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39" w:rsidRDefault="0097374F">
      <w:pPr>
        <w:framePr w:wrap="none" w:vAnchor="page" w:hAnchor="page" w:x="6194" w:y="92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07390" cy="694690"/>
            <wp:effectExtent l="0" t="0" r="0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639" w:rsidRDefault="00907EEC">
      <w:pPr>
        <w:pStyle w:val="40"/>
        <w:framePr w:w="9379" w:h="787" w:hRule="exact" w:wrap="none" w:vAnchor="page" w:hAnchor="page" w:x="2114" w:y="2153"/>
        <w:shd w:val="clear" w:color="auto" w:fill="auto"/>
        <w:spacing w:after="0"/>
        <w:ind w:left="1540" w:right="3566"/>
      </w:pPr>
      <w:r>
        <w:t>АДМИНИСТРАЦИЯ УРУС</w:t>
      </w:r>
      <w:r w:rsidRPr="0097374F">
        <w:rPr>
          <w:lang w:eastAsia="en-US" w:bidi="en-US"/>
        </w:rPr>
        <w:t>-</w:t>
      </w:r>
      <w:r>
        <w:rPr>
          <w:lang w:val="en-US" w:eastAsia="en-US" w:bidi="en-US"/>
        </w:rPr>
        <w:t>MAI</w:t>
      </w:r>
    </w:p>
    <w:p w:rsidR="00066639" w:rsidRDefault="00907EEC">
      <w:pPr>
        <w:pStyle w:val="40"/>
        <w:framePr w:w="9379" w:h="787" w:hRule="exact" w:wrap="none" w:vAnchor="page" w:hAnchor="page" w:x="2114" w:y="2153"/>
        <w:shd w:val="clear" w:color="auto" w:fill="auto"/>
        <w:spacing w:after="0"/>
        <w:ind w:left="1540" w:right="3605"/>
      </w:pPr>
      <w:bookmarkStart w:id="0" w:name="bookmark0"/>
      <w:r>
        <w:t>МУНИЦИПАЛЬНОГО Р</w:t>
      </w:r>
      <w:bookmarkEnd w:id="0"/>
    </w:p>
    <w:p w:rsidR="00066639" w:rsidRDefault="00907EEC">
      <w:pPr>
        <w:pStyle w:val="40"/>
        <w:framePr w:w="9379" w:h="1308" w:hRule="exact" w:wrap="none" w:vAnchor="page" w:hAnchor="page" w:x="2114" w:y="3017"/>
        <w:shd w:val="clear" w:color="auto" w:fill="auto"/>
        <w:spacing w:after="366" w:line="288" w:lineRule="exact"/>
        <w:ind w:left="20"/>
        <w:jc w:val="center"/>
      </w:pPr>
      <w:bookmarkStart w:id="1" w:name="bookmark1"/>
      <w:r>
        <w:t>ХЬАЛХА-МАРТАН МУНИЦИПАЛ] ЬНИ КЮШТАН</w:t>
      </w:r>
      <w:r>
        <w:br/>
        <w:t xml:space="preserve">АДМИНИСТРАЦ </w:t>
      </w:r>
      <w:r>
        <w:rPr>
          <w:rStyle w:val="41"/>
          <w:b/>
          <w:bCs/>
        </w:rPr>
        <w:t>А</w:t>
      </w:r>
      <w:bookmarkEnd w:id="1"/>
    </w:p>
    <w:p w:rsidR="00066639" w:rsidRDefault="00907EEC">
      <w:pPr>
        <w:pStyle w:val="40"/>
        <w:framePr w:w="9379" w:h="1308" w:hRule="exact" w:wrap="none" w:vAnchor="page" w:hAnchor="page" w:x="2114" w:y="3017"/>
        <w:shd w:val="clear" w:color="auto" w:fill="auto"/>
        <w:spacing w:after="0" w:line="280" w:lineRule="exact"/>
        <w:ind w:left="20"/>
        <w:jc w:val="center"/>
      </w:pPr>
      <w:bookmarkStart w:id="2" w:name="bookmark2"/>
      <w:r>
        <w:t>ПОСТАНОВЛЕНИЕ</w:t>
      </w:r>
      <w:bookmarkEnd w:id="2"/>
    </w:p>
    <w:p w:rsidR="00066639" w:rsidRDefault="00907EEC">
      <w:pPr>
        <w:pStyle w:val="30"/>
        <w:framePr w:w="2150" w:h="689" w:hRule="exact" w:wrap="none" w:vAnchor="page" w:hAnchor="page" w:x="7889" w:y="2224"/>
        <w:shd w:val="clear" w:color="auto" w:fill="auto"/>
        <w:spacing w:before="0" w:after="0" w:line="280" w:lineRule="exact"/>
        <w:ind w:left="39"/>
        <w:jc w:val="left"/>
      </w:pPr>
      <w:r>
        <w:t>ТАНОВСКОГО</w:t>
      </w:r>
    </w:p>
    <w:p w:rsidR="00066639" w:rsidRDefault="00907EEC">
      <w:pPr>
        <w:pStyle w:val="43"/>
        <w:framePr w:w="2150" w:h="689" w:hRule="exact" w:wrap="none" w:vAnchor="page" w:hAnchor="page" w:x="7889" w:y="2224"/>
        <w:shd w:val="clear" w:color="auto" w:fill="auto"/>
        <w:spacing w:line="300" w:lineRule="exact"/>
      </w:pPr>
      <w:r>
        <w:rPr>
          <w:rStyle w:val="44"/>
          <w:i/>
          <w:iCs/>
        </w:rPr>
        <w:t>Шона</w:t>
      </w:r>
    </w:p>
    <w:p w:rsidR="00066639" w:rsidRDefault="00907EEC">
      <w:pPr>
        <w:pStyle w:val="20"/>
        <w:framePr w:w="9379" w:h="11674" w:hRule="exact" w:wrap="none" w:vAnchor="page" w:hAnchor="page" w:x="2114" w:y="4907"/>
        <w:shd w:val="clear" w:color="auto" w:fill="auto"/>
        <w:tabs>
          <w:tab w:val="left" w:pos="1742"/>
          <w:tab w:val="left" w:pos="3658"/>
          <w:tab w:val="left" w:pos="8242"/>
        </w:tabs>
        <w:spacing w:before="0" w:after="259" w:line="280" w:lineRule="exact"/>
        <w:ind w:firstLine="0"/>
      </w:pPr>
      <w:r>
        <w:rPr>
          <w:rStyle w:val="21"/>
        </w:rPr>
        <w:t>21  02  2022г..</w:t>
      </w:r>
      <w:r w:rsidR="0097374F">
        <w:rPr>
          <w:rStyle w:val="21"/>
        </w:rPr>
        <w:t xml:space="preserve">              </w:t>
      </w:r>
      <w:r>
        <w:tab/>
      </w:r>
      <w:r>
        <w:t>г. Урус-Мартан</w:t>
      </w:r>
      <w:r>
        <w:tab/>
      </w:r>
      <w:r w:rsidR="0097374F">
        <w:tab/>
      </w:r>
      <w:r>
        <w:t>№ 13</w:t>
      </w:r>
    </w:p>
    <w:p w:rsidR="00066639" w:rsidRDefault="00907EEC">
      <w:pPr>
        <w:pStyle w:val="30"/>
        <w:framePr w:w="9379" w:h="11674" w:hRule="exact" w:wrap="none" w:vAnchor="page" w:hAnchor="page" w:x="2114" w:y="4907"/>
        <w:shd w:val="clear" w:color="auto" w:fill="auto"/>
        <w:spacing w:before="0" w:after="296"/>
        <w:ind w:left="20"/>
      </w:pPr>
      <w:r>
        <w:t>О своевременном оповещении и информировании населения в случае</w:t>
      </w:r>
      <w:r>
        <w:br/>
        <w:t>возникновения опасности при ведении военных действий или</w:t>
      </w:r>
      <w:r>
        <w:br/>
        <w:t>вследствие этих действий, а также при возникновении чрезвычайных</w:t>
      </w:r>
      <w:r>
        <w:br/>
        <w:t>ситуаций природного и техногенного характера на тер</w:t>
      </w:r>
      <w:r>
        <w:t>ритории</w:t>
      </w:r>
      <w:r>
        <w:br/>
        <w:t>Урус-Мартановского муниципального района</w:t>
      </w:r>
    </w:p>
    <w:p w:rsidR="00066639" w:rsidRDefault="00907EEC">
      <w:pPr>
        <w:pStyle w:val="20"/>
        <w:framePr w:w="9379" w:h="11674" w:hRule="exact" w:wrap="none" w:vAnchor="page" w:hAnchor="page" w:x="2114" w:y="4907"/>
        <w:shd w:val="clear" w:color="auto" w:fill="auto"/>
        <w:spacing w:before="0" w:after="0" w:line="331" w:lineRule="exact"/>
        <w:ind w:firstLine="740"/>
      </w:pPr>
      <w:r>
        <w:t>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 и от 12 февраля 1998 года № 28-ФЗ «О граж</w:t>
      </w:r>
      <w:r>
        <w:t xml:space="preserve">данской обороне», Законом Чеченской Республики от 24 декабря 2019 года № 63-РЗ «О гражданской обороне на территории Чеченской Республики» и Законом Чеченской Республики от 26 июня 2007 года № </w:t>
      </w:r>
      <w:r w:rsidRPr="0097374F">
        <w:rPr>
          <w:lang w:eastAsia="en-US" w:bidi="en-US"/>
        </w:rPr>
        <w:t>39-</w:t>
      </w:r>
      <w:r>
        <w:rPr>
          <w:lang w:val="en-US" w:eastAsia="en-US" w:bidi="en-US"/>
        </w:rPr>
        <w:t>P</w:t>
      </w:r>
      <w:r w:rsidRPr="0097374F">
        <w:rPr>
          <w:lang w:eastAsia="en-US" w:bidi="en-US"/>
        </w:rPr>
        <w:t xml:space="preserve">3 </w:t>
      </w:r>
      <w:r>
        <w:t>«О защите населения и территории Чеченской Республики от ч</w:t>
      </w:r>
      <w:r>
        <w:t xml:space="preserve">резвычайных ситуаций природного и техногенного характера», постановлением Правительства Чеченской Республики от 29 октября 2021 года № 267 «Об утверждении Положения о системе оповещения населения Чеченской Республики об опасностях, возникающих при военных </w:t>
      </w:r>
      <w:r>
        <w:t xml:space="preserve">конфликтах или вследствие этих конфликтов, а также при чрезвычайных ситуациях природного и техногенного характера», </w:t>
      </w:r>
      <w:r>
        <w:rPr>
          <w:rStyle w:val="23pt"/>
        </w:rPr>
        <w:t>постановляю:</w:t>
      </w:r>
    </w:p>
    <w:p w:rsidR="00066639" w:rsidRDefault="00907EEC">
      <w:pPr>
        <w:pStyle w:val="20"/>
        <w:framePr w:w="9379" w:h="11674" w:hRule="exact" w:wrap="none" w:vAnchor="page" w:hAnchor="page" w:x="2114" w:y="4907"/>
        <w:numPr>
          <w:ilvl w:val="0"/>
          <w:numId w:val="1"/>
        </w:numPr>
        <w:shd w:val="clear" w:color="auto" w:fill="auto"/>
        <w:tabs>
          <w:tab w:val="left" w:pos="1029"/>
        </w:tabs>
        <w:spacing w:before="0" w:after="0" w:line="280" w:lineRule="exact"/>
        <w:ind w:firstLine="740"/>
      </w:pPr>
      <w:r>
        <w:t>Утвердить:</w:t>
      </w:r>
    </w:p>
    <w:p w:rsidR="00066639" w:rsidRDefault="00907EEC">
      <w:pPr>
        <w:pStyle w:val="20"/>
        <w:framePr w:w="9379" w:h="11674" w:hRule="exact" w:wrap="none" w:vAnchor="page" w:hAnchor="page" w:x="2114" w:y="4907"/>
        <w:numPr>
          <w:ilvl w:val="1"/>
          <w:numId w:val="1"/>
        </w:numPr>
        <w:shd w:val="clear" w:color="auto" w:fill="auto"/>
        <w:tabs>
          <w:tab w:val="left" w:pos="1310"/>
        </w:tabs>
        <w:spacing w:before="0" w:after="0" w:line="326" w:lineRule="exact"/>
        <w:ind w:firstLine="740"/>
      </w:pPr>
      <w:r>
        <w:t>Положение о своевременном оповещении и информировании населения в случае возникновения опасности при ведении военных</w:t>
      </w:r>
      <w:r>
        <w:t xml:space="preserve"> действий или вследствие этих действий, а также при возникновении чрезвычайных ситуаций природного и техногенного характера на территории Урус- Мартановского муниципального района, согласно приложению № 1 к настоящему постановлению.</w:t>
      </w:r>
    </w:p>
    <w:p w:rsidR="00066639" w:rsidRDefault="00907EEC">
      <w:pPr>
        <w:pStyle w:val="20"/>
        <w:framePr w:w="9379" w:h="11674" w:hRule="exact" w:wrap="none" w:vAnchor="page" w:hAnchor="page" w:x="2114" w:y="4907"/>
        <w:numPr>
          <w:ilvl w:val="1"/>
          <w:numId w:val="1"/>
        </w:numPr>
        <w:shd w:val="clear" w:color="auto" w:fill="auto"/>
        <w:tabs>
          <w:tab w:val="left" w:pos="1742"/>
        </w:tabs>
        <w:spacing w:before="0" w:after="0" w:line="326" w:lineRule="exact"/>
        <w:ind w:firstLine="740"/>
      </w:pPr>
      <w:r>
        <w:t>Схему оповещения населе</w:t>
      </w:r>
      <w:r>
        <w:t>ния Урус-Мартановского муниципального района в случае возникновения опасности при ведении военных действий или вследствие этих действий, а также при возникновении чрезвычайных ситуаций природного и техногенного характера, согласно приложению № 2 к настояще</w:t>
      </w:r>
      <w:r>
        <w:t>му постановлению.</w:t>
      </w:r>
    </w:p>
    <w:p w:rsidR="00066639" w:rsidRDefault="00907EEC">
      <w:pPr>
        <w:pStyle w:val="20"/>
        <w:framePr w:w="9379" w:h="11674" w:hRule="exact" w:wrap="none" w:vAnchor="page" w:hAnchor="page" w:x="2114" w:y="4907"/>
        <w:numPr>
          <w:ilvl w:val="1"/>
          <w:numId w:val="1"/>
        </w:numPr>
        <w:shd w:val="clear" w:color="auto" w:fill="auto"/>
        <w:tabs>
          <w:tab w:val="left" w:pos="1310"/>
        </w:tabs>
        <w:spacing w:before="0" w:after="0" w:line="326" w:lineRule="exact"/>
        <w:ind w:firstLine="740"/>
      </w:pPr>
      <w:r>
        <w:t>Тексты речевых сообщений по оповещению населения Урус- Мартановского муниципального района при угрозе и (или) возникновении</w:t>
      </w:r>
    </w:p>
    <w:p w:rsidR="00066639" w:rsidRDefault="00066639">
      <w:pPr>
        <w:rPr>
          <w:sz w:val="2"/>
          <w:szCs w:val="2"/>
        </w:rPr>
        <w:sectPr w:rsidR="0006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6639" w:rsidRDefault="00907EEC">
      <w:pPr>
        <w:pStyle w:val="20"/>
        <w:framePr w:w="9398" w:h="6077" w:hRule="exact" w:wrap="none" w:vAnchor="page" w:hAnchor="page" w:x="2080" w:y="678"/>
        <w:shd w:val="clear" w:color="auto" w:fill="auto"/>
        <w:tabs>
          <w:tab w:val="left" w:pos="1310"/>
        </w:tabs>
        <w:spacing w:before="0" w:after="0" w:line="336" w:lineRule="exact"/>
        <w:ind w:firstLine="0"/>
      </w:pPr>
      <w:r>
        <w:lastRenderedPageBreak/>
        <w:t>чрезвычайных ситуаций в мирное и военное время, согласно приложению № 3 к настоящему постано</w:t>
      </w:r>
      <w:r>
        <w:t>влению.</w:t>
      </w:r>
    </w:p>
    <w:p w:rsidR="00066639" w:rsidRDefault="00907EEC">
      <w:pPr>
        <w:pStyle w:val="20"/>
        <w:framePr w:w="9398" w:h="6077" w:hRule="exact" w:wrap="none" w:vAnchor="page" w:hAnchor="page" w:x="2080" w:y="678"/>
        <w:numPr>
          <w:ilvl w:val="0"/>
          <w:numId w:val="2"/>
        </w:numPr>
        <w:shd w:val="clear" w:color="auto" w:fill="auto"/>
        <w:tabs>
          <w:tab w:val="left" w:pos="1308"/>
        </w:tabs>
        <w:spacing w:before="0" w:after="0" w:line="331" w:lineRule="exact"/>
        <w:ind w:firstLine="800"/>
      </w:pPr>
      <w:r>
        <w:t xml:space="preserve">Образец Акта по результатам комплексной проверки готовности муниципальной автоматизированной системы централизованного оповещения и комплексной системы экстренного оповещения населения (КПГ МСО и КСЭОН), согласно приложению № 4 к настоящему </w:t>
      </w:r>
      <w:r>
        <w:rPr>
          <w:rStyle w:val="216pt80"/>
        </w:rPr>
        <w:t>постано</w:t>
      </w:r>
      <w:r>
        <w:rPr>
          <w:rStyle w:val="216pt80"/>
        </w:rPr>
        <w:t>влению.</w:t>
      </w:r>
    </w:p>
    <w:p w:rsidR="00066639" w:rsidRDefault="00907EEC">
      <w:pPr>
        <w:pStyle w:val="20"/>
        <w:framePr w:w="9398" w:h="6077" w:hRule="exact" w:wrap="none" w:vAnchor="page" w:hAnchor="page" w:x="2080" w:y="678"/>
        <w:numPr>
          <w:ilvl w:val="0"/>
          <w:numId w:val="3"/>
        </w:numPr>
        <w:shd w:val="clear" w:color="auto" w:fill="auto"/>
        <w:tabs>
          <w:tab w:val="left" w:pos="1088"/>
        </w:tabs>
        <w:spacing w:before="0" w:after="0" w:line="331" w:lineRule="exact"/>
        <w:ind w:firstLine="800"/>
      </w:pPr>
      <w:r>
        <w:t xml:space="preserve">Считать утратившим силу постановление администрации Урус- Мартановского муниципального района от 8 февраля 2013 года № 10 «О порядке оповещения и информирования населения об угрозе возникновения чрезвычайных ситуаций и об опасностях, возникающих </w:t>
      </w:r>
      <w:r>
        <w:t>при ведении военных действий или вследствие этих действий»</w:t>
      </w:r>
    </w:p>
    <w:p w:rsidR="00066639" w:rsidRDefault="00907EEC">
      <w:pPr>
        <w:pStyle w:val="20"/>
        <w:framePr w:w="9398" w:h="6077" w:hRule="exact" w:wrap="none" w:vAnchor="page" w:hAnchor="page" w:x="2080" w:y="678"/>
        <w:numPr>
          <w:ilvl w:val="0"/>
          <w:numId w:val="3"/>
        </w:numPr>
        <w:shd w:val="clear" w:color="auto" w:fill="auto"/>
        <w:tabs>
          <w:tab w:val="left" w:pos="1095"/>
        </w:tabs>
        <w:spacing w:before="0" w:after="0" w:line="331" w:lineRule="exact"/>
        <w:ind w:firstLine="800"/>
      </w:pPr>
      <w: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района.</w:t>
      </w:r>
    </w:p>
    <w:p w:rsidR="00066639" w:rsidRDefault="00907EEC">
      <w:pPr>
        <w:pStyle w:val="20"/>
        <w:framePr w:w="9398" w:h="6077" w:hRule="exact" w:wrap="none" w:vAnchor="page" w:hAnchor="page" w:x="2080" w:y="678"/>
        <w:numPr>
          <w:ilvl w:val="0"/>
          <w:numId w:val="3"/>
        </w:numPr>
        <w:shd w:val="clear" w:color="auto" w:fill="auto"/>
        <w:tabs>
          <w:tab w:val="left" w:pos="1088"/>
        </w:tabs>
        <w:spacing w:before="0" w:after="0" w:line="331" w:lineRule="exact"/>
        <w:ind w:firstLine="800"/>
      </w:pPr>
      <w:r>
        <w:t>Контроль за исполнением настоящего п</w:t>
      </w:r>
      <w:r>
        <w:t>остановления возложить на заместителя Главы администрации Урус-Мартановского муниципального района И.Т. Турпулханова.</w:t>
      </w:r>
    </w:p>
    <w:p w:rsidR="00066639" w:rsidRDefault="0097374F" w:rsidP="0097374F">
      <w:pPr>
        <w:pStyle w:val="20"/>
        <w:framePr w:w="9398" w:h="344" w:hRule="exact" w:wrap="none" w:vAnchor="page" w:hAnchor="page" w:x="2080" w:y="8385"/>
        <w:shd w:val="clear" w:color="auto" w:fill="auto"/>
        <w:spacing w:before="0" w:after="0" w:line="280" w:lineRule="exact"/>
        <w:ind w:firstLine="0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7EEC">
        <w:t>Ш.А. Куцаев</w:t>
      </w:r>
    </w:p>
    <w:p w:rsidR="00066639" w:rsidRDefault="00066639">
      <w:pPr>
        <w:rPr>
          <w:sz w:val="2"/>
          <w:szCs w:val="2"/>
        </w:rPr>
        <w:sectPr w:rsidR="0006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6639" w:rsidRDefault="00907EEC">
      <w:pPr>
        <w:pStyle w:val="50"/>
        <w:framePr w:w="9389" w:h="16045" w:hRule="exact" w:wrap="none" w:vAnchor="page" w:hAnchor="page" w:x="1877" w:y="503"/>
        <w:shd w:val="clear" w:color="auto" w:fill="auto"/>
        <w:ind w:left="4800"/>
      </w:pPr>
      <w:r>
        <w:lastRenderedPageBreak/>
        <w:t>Приложение № 1</w:t>
      </w:r>
    </w:p>
    <w:p w:rsidR="00066639" w:rsidRDefault="00907EEC">
      <w:pPr>
        <w:pStyle w:val="50"/>
        <w:framePr w:w="9389" w:h="16045" w:hRule="exact" w:wrap="none" w:vAnchor="page" w:hAnchor="page" w:x="1877" w:y="503"/>
        <w:shd w:val="clear" w:color="auto" w:fill="auto"/>
        <w:spacing w:after="273"/>
        <w:ind w:left="4800" w:right="600"/>
      </w:pPr>
      <w:r>
        <w:t>к постановлению Главы администрации У рус-Мартановского муниципального района от 21.02</w:t>
      </w:r>
      <w:r>
        <w:rPr>
          <w:rStyle w:val="51"/>
        </w:rPr>
        <w:t xml:space="preserve"> </w:t>
      </w:r>
      <w:r>
        <w:t>20</w:t>
      </w:r>
      <w:r>
        <w:t>22г. №13</w:t>
      </w:r>
    </w:p>
    <w:p w:rsidR="00066639" w:rsidRDefault="00907EEC">
      <w:pPr>
        <w:pStyle w:val="40"/>
        <w:framePr w:w="9389" w:h="16045" w:hRule="exact" w:wrap="none" w:vAnchor="page" w:hAnchor="page" w:x="1877" w:y="503"/>
        <w:shd w:val="clear" w:color="auto" w:fill="auto"/>
        <w:spacing w:after="0" w:line="326" w:lineRule="exact"/>
        <w:jc w:val="center"/>
      </w:pPr>
      <w:bookmarkStart w:id="3" w:name="bookmark3"/>
      <w:r>
        <w:t>Положение</w:t>
      </w:r>
      <w:bookmarkEnd w:id="3"/>
    </w:p>
    <w:p w:rsidR="00066639" w:rsidRDefault="00907EEC">
      <w:pPr>
        <w:pStyle w:val="30"/>
        <w:framePr w:w="9389" w:h="16045" w:hRule="exact" w:wrap="none" w:vAnchor="page" w:hAnchor="page" w:x="1877" w:y="503"/>
        <w:shd w:val="clear" w:color="auto" w:fill="auto"/>
        <w:spacing w:before="0" w:after="337"/>
      </w:pPr>
      <w:r>
        <w:t>о своевременном оповещении и информировании населения в случае</w:t>
      </w:r>
      <w:r>
        <w:br/>
        <w:t>возникновения опасности при ведении военных действий или</w:t>
      </w:r>
      <w:r>
        <w:br/>
        <w:t>вследствие этих действий, а также при возникновении чрезвычайных</w:t>
      </w:r>
      <w:r>
        <w:br/>
        <w:t xml:space="preserve">ситуаций природного и техногенного характера на </w:t>
      </w:r>
      <w:r>
        <w:t>территории Урус-</w:t>
      </w:r>
      <w:r>
        <w:br/>
        <w:t>Мартановского муниципального района</w:t>
      </w:r>
    </w:p>
    <w:p w:rsidR="00066639" w:rsidRDefault="00907EEC">
      <w:pPr>
        <w:pStyle w:val="40"/>
        <w:framePr w:w="9389" w:h="16045" w:hRule="exact" w:wrap="none" w:vAnchor="page" w:hAnchor="page" w:x="1877" w:y="503"/>
        <w:numPr>
          <w:ilvl w:val="0"/>
          <w:numId w:val="4"/>
        </w:numPr>
        <w:shd w:val="clear" w:color="auto" w:fill="auto"/>
        <w:tabs>
          <w:tab w:val="left" w:pos="1466"/>
        </w:tabs>
        <w:spacing w:after="291" w:line="280" w:lineRule="exact"/>
        <w:ind w:left="1120"/>
        <w:jc w:val="both"/>
      </w:pPr>
      <w:bookmarkStart w:id="4" w:name="bookmark4"/>
      <w:r>
        <w:t>Общие положения</w:t>
      </w:r>
      <w:bookmarkEnd w:id="4"/>
    </w:p>
    <w:p w:rsidR="00066639" w:rsidRDefault="00907EEC">
      <w:pPr>
        <w:pStyle w:val="20"/>
        <w:framePr w:w="9389" w:h="16045" w:hRule="exact" w:wrap="none" w:vAnchor="page" w:hAnchor="page" w:x="1877" w:y="503"/>
        <w:numPr>
          <w:ilvl w:val="0"/>
          <w:numId w:val="5"/>
        </w:numPr>
        <w:shd w:val="clear" w:color="auto" w:fill="auto"/>
        <w:tabs>
          <w:tab w:val="left" w:pos="951"/>
          <w:tab w:val="left" w:pos="4502"/>
          <w:tab w:val="left" w:pos="6739"/>
        </w:tabs>
        <w:spacing w:before="0" w:after="0" w:line="331" w:lineRule="exact"/>
        <w:ind w:firstLine="740"/>
      </w:pPr>
      <w:r>
        <w:t xml:space="preserve">Положение о системе оповещения населения Урус-Мартановского муниципального района об опасностях, возникающих при военных конфликтах или вследствие этих конфликтов, а также при </w:t>
      </w:r>
      <w:r>
        <w:t>чрезвычайных ситуациях природного и техногенного характера (далее - Положение) разработано в соответствии с Федеральным законом Российской Федерации от 21 декабря 1994 года № 68-ФЗ «О защите населения и территорий от чрезвычайных ситуаций</w:t>
      </w:r>
      <w:r>
        <w:tab/>
        <w:t>природного</w:t>
      </w:r>
      <w:r>
        <w:tab/>
        <w:t>и техн</w:t>
      </w:r>
      <w:r>
        <w:t>огенного</w:t>
      </w:r>
    </w:p>
    <w:p w:rsidR="00066639" w:rsidRDefault="00907EEC">
      <w:pPr>
        <w:pStyle w:val="20"/>
        <w:framePr w:w="9389" w:h="16045" w:hRule="exact" w:wrap="none" w:vAnchor="page" w:hAnchor="page" w:x="1877" w:y="503"/>
        <w:shd w:val="clear" w:color="auto" w:fill="auto"/>
        <w:tabs>
          <w:tab w:val="left" w:pos="2227"/>
        </w:tabs>
        <w:spacing w:before="0" w:after="0" w:line="331" w:lineRule="exact"/>
        <w:ind w:firstLine="0"/>
      </w:pPr>
      <w:r>
        <w:t>характера», Федеральным законом Российской Федерации от 12 февраля 1998 года №</w:t>
      </w:r>
      <w:r>
        <w:tab/>
        <w:t>28-ФЗ «О гражданской обороне», Законом Чеченской</w:t>
      </w:r>
    </w:p>
    <w:p w:rsidR="00066639" w:rsidRDefault="00907EEC">
      <w:pPr>
        <w:pStyle w:val="20"/>
        <w:framePr w:w="9389" w:h="16045" w:hRule="exact" w:wrap="none" w:vAnchor="page" w:hAnchor="page" w:x="1877" w:y="503"/>
        <w:shd w:val="clear" w:color="auto" w:fill="auto"/>
        <w:spacing w:before="0" w:after="0" w:line="331" w:lineRule="exact"/>
        <w:ind w:firstLine="0"/>
      </w:pPr>
      <w:r>
        <w:t xml:space="preserve">Республики от 24 декабря 2019 года № </w:t>
      </w:r>
      <w:r w:rsidRPr="0097374F">
        <w:rPr>
          <w:lang w:eastAsia="en-US" w:bidi="en-US"/>
        </w:rPr>
        <w:t>63-</w:t>
      </w:r>
      <w:r>
        <w:rPr>
          <w:lang w:val="en-US" w:eastAsia="en-US" w:bidi="en-US"/>
        </w:rPr>
        <w:t>P</w:t>
      </w:r>
      <w:r w:rsidRPr="0097374F">
        <w:rPr>
          <w:lang w:eastAsia="en-US" w:bidi="en-US"/>
        </w:rPr>
        <w:t xml:space="preserve">3 </w:t>
      </w:r>
      <w:r>
        <w:t xml:space="preserve">«О гражданской обороне на территории Чеченской Республики» и Законом Чеченской Республики от 26 июня 2007 года № </w:t>
      </w:r>
      <w:r w:rsidRPr="0097374F">
        <w:rPr>
          <w:lang w:eastAsia="en-US" w:bidi="en-US"/>
        </w:rPr>
        <w:t>39-</w:t>
      </w:r>
      <w:r>
        <w:rPr>
          <w:lang w:val="en-US" w:eastAsia="en-US" w:bidi="en-US"/>
        </w:rPr>
        <w:t>P</w:t>
      </w:r>
      <w:r w:rsidRPr="0097374F">
        <w:rPr>
          <w:lang w:eastAsia="en-US" w:bidi="en-US"/>
        </w:rPr>
        <w:t xml:space="preserve">3 </w:t>
      </w:r>
      <w:r>
        <w:t>«О защите населения и территории Чеченской Республики от чрезвычайных ситуаций природного и техногенного характера», постановлением Прави</w:t>
      </w:r>
      <w:r>
        <w:t>тельства Чеченской республики от 29.10.2021 г. № 267 «Об утверждении Положения о системе оповещения населения Чеченской Республики об опасностях, возникающих при военных конфликтах или вследствие этих конфликтов, а также при чрезвычайных ситуациях природно</w:t>
      </w:r>
      <w:r>
        <w:t>го и техногенного характера» для координации деятельности по выполнению мероприятий, направленных на создание и поддержание в состоянии постоянной готовности систем оповещения населения.</w:t>
      </w:r>
    </w:p>
    <w:p w:rsidR="00066639" w:rsidRDefault="00907EEC">
      <w:pPr>
        <w:pStyle w:val="20"/>
        <w:framePr w:w="9389" w:h="16045" w:hRule="exact" w:wrap="none" w:vAnchor="page" w:hAnchor="page" w:x="1877" w:y="503"/>
        <w:numPr>
          <w:ilvl w:val="0"/>
          <w:numId w:val="5"/>
        </w:numPr>
        <w:shd w:val="clear" w:color="auto" w:fill="auto"/>
        <w:tabs>
          <w:tab w:val="left" w:pos="909"/>
        </w:tabs>
        <w:spacing w:before="0" w:after="0" w:line="331" w:lineRule="exact"/>
        <w:ind w:firstLine="600"/>
      </w:pPr>
      <w:r>
        <w:t>Положение определяет назначение, задачи и требования к системам опове</w:t>
      </w:r>
      <w:r>
        <w:t>щения населения, порядок их задействования и поддержания в состоянии постоянной готовности.</w:t>
      </w:r>
    </w:p>
    <w:p w:rsidR="00066639" w:rsidRDefault="00907EEC">
      <w:pPr>
        <w:pStyle w:val="20"/>
        <w:framePr w:w="9389" w:h="16045" w:hRule="exact" w:wrap="none" w:vAnchor="page" w:hAnchor="page" w:x="1877" w:y="503"/>
        <w:numPr>
          <w:ilvl w:val="0"/>
          <w:numId w:val="5"/>
        </w:numPr>
        <w:shd w:val="clear" w:color="auto" w:fill="auto"/>
        <w:tabs>
          <w:tab w:val="left" w:pos="909"/>
        </w:tabs>
        <w:spacing w:before="0" w:after="0" w:line="331" w:lineRule="exact"/>
        <w:ind w:firstLine="600"/>
      </w:pPr>
      <w:r>
        <w:t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</w:t>
      </w:r>
      <w:r>
        <w:t>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066639" w:rsidRDefault="00907EEC">
      <w:pPr>
        <w:pStyle w:val="20"/>
        <w:framePr w:w="9389" w:h="16045" w:hRule="exact" w:wrap="none" w:vAnchor="page" w:hAnchor="page" w:x="1877" w:y="503"/>
        <w:shd w:val="clear" w:color="auto" w:fill="auto"/>
        <w:spacing w:before="0" w:after="0" w:line="331" w:lineRule="exact"/>
        <w:ind w:firstLine="480"/>
      </w:pPr>
      <w:r>
        <w:t>Сигнал оповещения являет</w:t>
      </w:r>
      <w:r>
        <w:t>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</w:t>
      </w:r>
    </w:p>
    <w:p w:rsidR="00066639" w:rsidRDefault="00066639">
      <w:pPr>
        <w:rPr>
          <w:sz w:val="2"/>
          <w:szCs w:val="2"/>
        </w:rPr>
        <w:sectPr w:rsidR="0006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6639" w:rsidRDefault="00907EEC">
      <w:pPr>
        <w:pStyle w:val="20"/>
        <w:framePr w:w="9432" w:h="15693" w:hRule="exact" w:wrap="none" w:vAnchor="page" w:hAnchor="page" w:x="1856" w:y="490"/>
        <w:shd w:val="clear" w:color="auto" w:fill="auto"/>
        <w:spacing w:before="0" w:after="0" w:line="346" w:lineRule="exact"/>
        <w:ind w:firstLine="0"/>
      </w:pPr>
      <w:r>
        <w:lastRenderedPageBreak/>
        <w:t>ликвидации чрезвычайных ситуаций, а также для применения населением средств и способов защиты.</w:t>
      </w:r>
    </w:p>
    <w:p w:rsidR="00066639" w:rsidRDefault="00907EEC">
      <w:pPr>
        <w:pStyle w:val="20"/>
        <w:framePr w:w="9432" w:h="15693" w:hRule="exact" w:wrap="none" w:vAnchor="page" w:hAnchor="page" w:x="1856" w:y="490"/>
        <w:numPr>
          <w:ilvl w:val="0"/>
          <w:numId w:val="5"/>
        </w:numPr>
        <w:shd w:val="clear" w:color="auto" w:fill="auto"/>
        <w:tabs>
          <w:tab w:val="left" w:pos="1014"/>
        </w:tabs>
        <w:spacing w:before="0" w:after="0" w:line="331" w:lineRule="exact"/>
        <w:ind w:firstLine="720"/>
      </w:pPr>
      <w:r>
        <w:t>Система оповещения населения включается в систему управления гражданской обороной (далее - ГО) и единой государственной системы предупрежд</w:t>
      </w:r>
      <w:r>
        <w:t>ения и ликвидации чрезвычайных ситуаций (далее - РСЧС), обеспечивающей доведение до населения, органов управления и сил ГО и РСЧС сигналов оповещения и (или) экстренной информации, и состоит из комбинации взаимодействующих элементов, состоящих из специальн</w:t>
      </w:r>
      <w:r>
        <w:t>ых программно-технических средств оповещения, средств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громкоговорящих средств на подвижных о</w:t>
      </w:r>
      <w:r>
        <w:t>бъектах, мобильных и носимых средств оповещения, а также обеспечивающих ее функционирование каналов, линий связи и сетей передачи данных единой сети электросвязи Российской Федерации.</w:t>
      </w:r>
    </w:p>
    <w:p w:rsidR="00066639" w:rsidRDefault="00907EEC">
      <w:pPr>
        <w:pStyle w:val="20"/>
        <w:framePr w:w="9432" w:h="15693" w:hRule="exact" w:wrap="none" w:vAnchor="page" w:hAnchor="page" w:x="1856" w:y="490"/>
        <w:numPr>
          <w:ilvl w:val="0"/>
          <w:numId w:val="5"/>
        </w:numPr>
        <w:shd w:val="clear" w:color="auto" w:fill="auto"/>
        <w:tabs>
          <w:tab w:val="left" w:pos="1023"/>
        </w:tabs>
        <w:spacing w:before="0" w:after="0" w:line="331" w:lineRule="exact"/>
        <w:ind w:firstLine="720"/>
      </w:pPr>
      <w:r>
        <w:t xml:space="preserve">Комплексная система экстренного оповещения населения об угрозе </w:t>
      </w:r>
      <w:r>
        <w:t>возникновения или о возникновении чрезвычайных ситуаций (далее - КСЭОН) - 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</w:t>
      </w:r>
      <w:r>
        <w:t>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(или) автоматизирован</w:t>
      </w:r>
      <w:r>
        <w:t>ном режимах.</w:t>
      </w:r>
    </w:p>
    <w:p w:rsidR="00066639" w:rsidRDefault="00907EEC">
      <w:pPr>
        <w:pStyle w:val="20"/>
        <w:framePr w:w="9432" w:h="15693" w:hRule="exact" w:wrap="none" w:vAnchor="page" w:hAnchor="page" w:x="1856" w:y="490"/>
        <w:shd w:val="clear" w:color="auto" w:fill="auto"/>
        <w:tabs>
          <w:tab w:val="left" w:pos="3046"/>
        </w:tabs>
        <w:spacing w:before="0" w:after="0" w:line="331" w:lineRule="exact"/>
        <w:ind w:firstLine="720"/>
      </w:pPr>
      <w:r>
        <w:t>Зона экстренного оповещения населения - это территория, подверженная риску</w:t>
      </w:r>
      <w:r>
        <w:tab/>
        <w:t>возникновения быстроразвивающихся опасных</w:t>
      </w:r>
    </w:p>
    <w:p w:rsidR="00066639" w:rsidRDefault="00907EEC">
      <w:pPr>
        <w:pStyle w:val="20"/>
        <w:framePr w:w="9432" w:h="15693" w:hRule="exact" w:wrap="none" w:vAnchor="page" w:hAnchor="page" w:x="1856" w:y="490"/>
        <w:shd w:val="clear" w:color="auto" w:fill="auto"/>
        <w:tabs>
          <w:tab w:val="left" w:pos="3046"/>
        </w:tabs>
        <w:spacing w:before="0" w:after="0" w:line="331" w:lineRule="exact"/>
        <w:ind w:firstLine="0"/>
      </w:pPr>
      <w:r>
        <w:t>природных явлений</w:t>
      </w:r>
      <w:r>
        <w:tab/>
        <w:t>и техногенных процессов, представляющих</w:t>
      </w:r>
    </w:p>
    <w:p w:rsidR="00066639" w:rsidRDefault="00907EEC">
      <w:pPr>
        <w:pStyle w:val="20"/>
        <w:framePr w:w="9432" w:h="15693" w:hRule="exact" w:wrap="none" w:vAnchor="page" w:hAnchor="page" w:x="1856" w:y="490"/>
        <w:shd w:val="clear" w:color="auto" w:fill="auto"/>
        <w:spacing w:before="0" w:after="0" w:line="331" w:lineRule="exact"/>
        <w:ind w:firstLine="0"/>
      </w:pPr>
      <w:r>
        <w:t>непосредственную угрозу жизни и здоровью находящихся на ней людей.</w:t>
      </w:r>
    </w:p>
    <w:p w:rsidR="00066639" w:rsidRDefault="00907EEC">
      <w:pPr>
        <w:pStyle w:val="20"/>
        <w:framePr w:w="9432" w:h="15693" w:hRule="exact" w:wrap="none" w:vAnchor="page" w:hAnchor="page" w:x="1856" w:y="490"/>
        <w:numPr>
          <w:ilvl w:val="0"/>
          <w:numId w:val="5"/>
        </w:numPr>
        <w:shd w:val="clear" w:color="auto" w:fill="auto"/>
        <w:tabs>
          <w:tab w:val="left" w:pos="964"/>
        </w:tabs>
        <w:spacing w:before="0" w:after="0" w:line="331" w:lineRule="exact"/>
        <w:ind w:firstLine="720"/>
      </w:pPr>
      <w:r>
        <w:t>С</w:t>
      </w:r>
      <w:r>
        <w:t>истемы оповещения населения создаются на следующих уровнях функционирования РСЧС:</w:t>
      </w:r>
    </w:p>
    <w:p w:rsidR="00066639" w:rsidRDefault="00907EEC">
      <w:pPr>
        <w:pStyle w:val="20"/>
        <w:framePr w:w="9432" w:h="15693" w:hRule="exact" w:wrap="none" w:vAnchor="page" w:hAnchor="page" w:x="1856" w:y="490"/>
        <w:numPr>
          <w:ilvl w:val="0"/>
          <w:numId w:val="6"/>
        </w:numPr>
        <w:shd w:val="clear" w:color="auto" w:fill="auto"/>
        <w:tabs>
          <w:tab w:val="left" w:pos="836"/>
        </w:tabs>
        <w:spacing w:before="0" w:after="0" w:line="331" w:lineRule="exact"/>
        <w:ind w:firstLine="720"/>
      </w:pPr>
      <w:r>
        <w:t>на региональном уровне - региональная автоматизированная система централизованного оповещения (далее - региональная система оповещения);</w:t>
      </w:r>
    </w:p>
    <w:p w:rsidR="00066639" w:rsidRDefault="00907EEC">
      <w:pPr>
        <w:pStyle w:val="20"/>
        <w:framePr w:w="9432" w:h="15693" w:hRule="exact" w:wrap="none" w:vAnchor="page" w:hAnchor="page" w:x="1856" w:y="490"/>
        <w:numPr>
          <w:ilvl w:val="0"/>
          <w:numId w:val="6"/>
        </w:numPr>
        <w:shd w:val="clear" w:color="auto" w:fill="auto"/>
        <w:tabs>
          <w:tab w:val="left" w:pos="964"/>
        </w:tabs>
        <w:spacing w:before="0" w:after="0" w:line="331" w:lineRule="exact"/>
        <w:ind w:firstLine="720"/>
      </w:pPr>
      <w:r>
        <w:t xml:space="preserve">на муниципальном уровне - </w:t>
      </w:r>
      <w:r>
        <w:t>муниципальная автоматизированная система централизованного оповещения (далее - муниципальная система оповещения);</w:t>
      </w:r>
    </w:p>
    <w:p w:rsidR="00066639" w:rsidRDefault="00907EEC">
      <w:pPr>
        <w:pStyle w:val="20"/>
        <w:framePr w:w="9432" w:h="15693" w:hRule="exact" w:wrap="none" w:vAnchor="page" w:hAnchor="page" w:x="1856" w:y="490"/>
        <w:numPr>
          <w:ilvl w:val="0"/>
          <w:numId w:val="6"/>
        </w:numPr>
        <w:shd w:val="clear" w:color="auto" w:fill="auto"/>
        <w:tabs>
          <w:tab w:val="left" w:pos="932"/>
        </w:tabs>
        <w:spacing w:before="0" w:after="0" w:line="331" w:lineRule="exact"/>
        <w:ind w:firstLine="720"/>
      </w:pPr>
      <w:r>
        <w:t>на объектовом уровне - локальная система оповещения.</w:t>
      </w:r>
    </w:p>
    <w:p w:rsidR="00066639" w:rsidRDefault="00907EEC">
      <w:pPr>
        <w:pStyle w:val="20"/>
        <w:framePr w:w="9432" w:h="15693" w:hRule="exact" w:wrap="none" w:vAnchor="page" w:hAnchor="page" w:x="1856" w:y="490"/>
        <w:shd w:val="clear" w:color="auto" w:fill="auto"/>
        <w:spacing w:before="0" w:after="0" w:line="331" w:lineRule="exact"/>
        <w:ind w:firstLine="720"/>
      </w:pPr>
      <w:r>
        <w:t>Муниципальная система оповещения создается администрацией Урус-</w:t>
      </w:r>
    </w:p>
    <w:p w:rsidR="00066639" w:rsidRDefault="00907EEC">
      <w:pPr>
        <w:pStyle w:val="20"/>
        <w:framePr w:w="9432" w:h="15693" w:hRule="exact" w:wrap="none" w:vAnchor="page" w:hAnchor="page" w:x="1856" w:y="490"/>
        <w:shd w:val="clear" w:color="auto" w:fill="auto"/>
        <w:spacing w:before="0" w:after="0" w:line="331" w:lineRule="exact"/>
        <w:ind w:firstLine="0"/>
      </w:pPr>
      <w:r>
        <w:t>Мартановского муниципальн</w:t>
      </w:r>
      <w:r>
        <w:t>ого района.</w:t>
      </w:r>
    </w:p>
    <w:p w:rsidR="00066639" w:rsidRDefault="00907EEC">
      <w:pPr>
        <w:pStyle w:val="20"/>
        <w:framePr w:w="9432" w:h="15693" w:hRule="exact" w:wrap="none" w:vAnchor="page" w:hAnchor="page" w:x="1856" w:y="490"/>
        <w:shd w:val="clear" w:color="auto" w:fill="auto"/>
        <w:spacing w:before="0" w:after="0" w:line="331" w:lineRule="exact"/>
        <w:ind w:firstLine="720"/>
      </w:pPr>
      <w:r>
        <w:t>Локальные системы оповещения создают организации, эксплуатирующие опасные производственные объекты I и II классов опасности, особо радиационно-опасные и ядерно-опасные производства и объекты, последствия аварий на которых могут причинять вред ж</w:t>
      </w:r>
      <w:r>
        <w:t>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</w:t>
      </w:r>
      <w:r>
        <w:t>ости. Организации оповещают работников организаций об угрозе возникновения или о</w:t>
      </w:r>
    </w:p>
    <w:p w:rsidR="00066639" w:rsidRDefault="00066639">
      <w:pPr>
        <w:rPr>
          <w:sz w:val="2"/>
          <w:szCs w:val="2"/>
        </w:rPr>
        <w:sectPr w:rsidR="0006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6639" w:rsidRDefault="00907EEC">
      <w:pPr>
        <w:pStyle w:val="20"/>
        <w:framePr w:w="9422" w:h="16112" w:hRule="exact" w:wrap="none" w:vAnchor="page" w:hAnchor="page" w:x="1860" w:y="460"/>
        <w:shd w:val="clear" w:color="auto" w:fill="auto"/>
        <w:spacing w:before="0" w:after="0" w:line="370" w:lineRule="exact"/>
        <w:ind w:firstLine="0"/>
      </w:pPr>
      <w:r>
        <w:lastRenderedPageBreak/>
        <w:t>возникновении чрезвычайных ситуаций, а также иных граждан, находящихся на территории организации.</w:t>
      </w:r>
    </w:p>
    <w:p w:rsidR="00066639" w:rsidRDefault="00907EEC">
      <w:pPr>
        <w:pStyle w:val="20"/>
        <w:framePr w:w="9422" w:h="16112" w:hRule="exact" w:wrap="none" w:vAnchor="page" w:hAnchor="page" w:x="1860" w:y="460"/>
        <w:shd w:val="clear" w:color="auto" w:fill="auto"/>
        <w:spacing w:before="0" w:after="0" w:line="331" w:lineRule="exact"/>
        <w:ind w:firstLine="700"/>
      </w:pPr>
      <w:r>
        <w:t xml:space="preserve">Границами зон действия муниципальной систем оповещения </w:t>
      </w:r>
      <w:r>
        <w:t>являются административные границы муниципального образования.</w:t>
      </w:r>
    </w:p>
    <w:p w:rsidR="00066639" w:rsidRDefault="00907EEC">
      <w:pPr>
        <w:pStyle w:val="20"/>
        <w:framePr w:w="9422" w:h="16112" w:hRule="exact" w:wrap="none" w:vAnchor="page" w:hAnchor="page" w:x="1860" w:y="460"/>
        <w:shd w:val="clear" w:color="auto" w:fill="auto"/>
        <w:spacing w:before="0" w:after="0" w:line="331" w:lineRule="exact"/>
        <w:ind w:firstLine="700"/>
      </w:pPr>
      <w:r>
        <w:t>Границами зоны действия локальной системы оповещения являются границы территории (зон) воздействия поражающих факторов, определяемых в соответствии с законодательством Российской Федерации, от а</w:t>
      </w:r>
      <w:r>
        <w:t>варий на опасных производственных объектах I и II классов опасности, особо радиационно-опасных и ядерно-опасных производствах и объектах, на гидротехнических сооружениях чрезвычайно высокой опасности и гидротехнических сооружениях высокой опасности, которы</w:t>
      </w:r>
      <w:r>
        <w:t>е могут причинять вред жизни и здоровью населения, проживающего или осуществляющего хозяйственную деятельность за пределами их территорий (для гидротехнических сооружений чрезвычайно высокой опасности и гидротехнических сооружений высокой опасности - в ниж</w:t>
      </w:r>
      <w:r>
        <w:t>нем бьефе, в зонах затопления на расстоянии до 6 км от объектов).</w:t>
      </w:r>
    </w:p>
    <w:p w:rsidR="00066639" w:rsidRDefault="00907EEC">
      <w:pPr>
        <w:pStyle w:val="20"/>
        <w:framePr w:w="9422" w:h="16112" w:hRule="exact" w:wrap="none" w:vAnchor="page" w:hAnchor="page" w:x="1860" w:y="460"/>
        <w:numPr>
          <w:ilvl w:val="0"/>
          <w:numId w:val="5"/>
        </w:numPr>
        <w:shd w:val="clear" w:color="auto" w:fill="auto"/>
        <w:tabs>
          <w:tab w:val="left" w:pos="1070"/>
        </w:tabs>
        <w:spacing w:before="0" w:after="0" w:line="331" w:lineRule="exact"/>
        <w:ind w:firstLine="700"/>
      </w:pPr>
      <w:r>
        <w:t>КСЭОН создается на региональном, муниципальном и объектовом уровнях.</w:t>
      </w:r>
    </w:p>
    <w:p w:rsidR="00066639" w:rsidRDefault="00907EEC">
      <w:pPr>
        <w:pStyle w:val="20"/>
        <w:framePr w:w="9422" w:h="16112" w:hRule="exact" w:wrap="none" w:vAnchor="page" w:hAnchor="page" w:x="1860" w:y="460"/>
        <w:shd w:val="clear" w:color="auto" w:fill="auto"/>
        <w:spacing w:before="0" w:after="0" w:line="331" w:lineRule="exact"/>
        <w:ind w:firstLine="700"/>
      </w:pPr>
      <w:r>
        <w:t>Границами зон действия (создания) КСЭОН являются границы зон экстренного оповещения населения.</w:t>
      </w:r>
    </w:p>
    <w:p w:rsidR="00066639" w:rsidRDefault="00907EEC">
      <w:pPr>
        <w:pStyle w:val="20"/>
        <w:framePr w:w="9422" w:h="16112" w:hRule="exact" w:wrap="none" w:vAnchor="page" w:hAnchor="page" w:x="1860" w:y="460"/>
        <w:numPr>
          <w:ilvl w:val="0"/>
          <w:numId w:val="5"/>
        </w:numPr>
        <w:shd w:val="clear" w:color="auto" w:fill="auto"/>
        <w:tabs>
          <w:tab w:val="left" w:pos="1070"/>
        </w:tabs>
        <w:spacing w:before="0" w:after="341" w:line="331" w:lineRule="exact"/>
        <w:ind w:firstLine="700"/>
      </w:pPr>
      <w:r>
        <w:t>Создание и поддержание в с</w:t>
      </w:r>
      <w:r>
        <w:t>остоянии постоянной готовности систем оповещения населения является составной частью комплекса мероприятий, проводимых органами местного самоуправления и организациями по подготовке и ведению гражданской обороны, предупреждению и ликвидации чрезвычайных си</w:t>
      </w:r>
      <w:r>
        <w:t>туаций природного и техногенного характера.</w:t>
      </w:r>
    </w:p>
    <w:p w:rsidR="00066639" w:rsidRDefault="00907EEC">
      <w:pPr>
        <w:pStyle w:val="40"/>
        <w:framePr w:w="9422" w:h="16112" w:hRule="exact" w:wrap="none" w:vAnchor="page" w:hAnchor="page" w:x="1860" w:y="460"/>
        <w:numPr>
          <w:ilvl w:val="0"/>
          <w:numId w:val="4"/>
        </w:numPr>
        <w:shd w:val="clear" w:color="auto" w:fill="auto"/>
        <w:tabs>
          <w:tab w:val="left" w:pos="1162"/>
        </w:tabs>
        <w:spacing w:after="305" w:line="280" w:lineRule="exact"/>
        <w:ind w:left="840"/>
        <w:jc w:val="both"/>
      </w:pPr>
      <w:bookmarkStart w:id="5" w:name="bookmark5"/>
      <w:r>
        <w:t>Назначение и основные задачи систем оповещения населения</w:t>
      </w:r>
      <w:bookmarkEnd w:id="5"/>
    </w:p>
    <w:p w:rsidR="00066639" w:rsidRDefault="00907EEC">
      <w:pPr>
        <w:pStyle w:val="20"/>
        <w:framePr w:w="9422" w:h="16112" w:hRule="exact" w:wrap="none" w:vAnchor="page" w:hAnchor="page" w:x="1860" w:y="460"/>
        <w:numPr>
          <w:ilvl w:val="1"/>
          <w:numId w:val="4"/>
        </w:numPr>
        <w:shd w:val="clear" w:color="auto" w:fill="auto"/>
        <w:tabs>
          <w:tab w:val="left" w:pos="1086"/>
        </w:tabs>
        <w:spacing w:before="0" w:after="0" w:line="326" w:lineRule="exact"/>
        <w:ind w:firstLine="700"/>
      </w:pPr>
      <w:r>
        <w:t>Основной задачей муниципальной системы оповещения является обеспечение доведения сигналов оповещения и экстренной информации до:</w:t>
      </w:r>
    </w:p>
    <w:p w:rsidR="00066639" w:rsidRDefault="00907EEC">
      <w:pPr>
        <w:pStyle w:val="20"/>
        <w:framePr w:w="9422" w:h="16112" w:hRule="exact" w:wrap="none" w:vAnchor="page" w:hAnchor="page" w:x="1860" w:y="460"/>
        <w:numPr>
          <w:ilvl w:val="0"/>
          <w:numId w:val="6"/>
        </w:numPr>
        <w:shd w:val="clear" w:color="auto" w:fill="auto"/>
        <w:tabs>
          <w:tab w:val="left" w:pos="795"/>
        </w:tabs>
        <w:spacing w:before="0" w:after="0" w:line="326" w:lineRule="exact"/>
        <w:ind w:firstLine="700"/>
      </w:pPr>
      <w:r>
        <w:t xml:space="preserve">руководящего состава ГО и </w:t>
      </w:r>
      <w:r>
        <w:t>звена территориальной подсистемы РСЧС муниципального образования;</w:t>
      </w:r>
    </w:p>
    <w:p w:rsidR="00066639" w:rsidRDefault="00907EEC">
      <w:pPr>
        <w:pStyle w:val="20"/>
        <w:framePr w:w="9422" w:h="16112" w:hRule="exact" w:wrap="none" w:vAnchor="page" w:hAnchor="page" w:x="1860" w:y="460"/>
        <w:numPr>
          <w:ilvl w:val="0"/>
          <w:numId w:val="6"/>
        </w:numPr>
        <w:shd w:val="clear" w:color="auto" w:fill="auto"/>
        <w:tabs>
          <w:tab w:val="left" w:pos="912"/>
        </w:tabs>
        <w:spacing w:before="0" w:after="0" w:line="326" w:lineRule="exact"/>
        <w:ind w:firstLine="700"/>
      </w:pPr>
      <w:r>
        <w:t>сил ГО и РСЧС муниципального образования;</w:t>
      </w:r>
    </w:p>
    <w:p w:rsidR="00066639" w:rsidRDefault="00907EEC">
      <w:pPr>
        <w:pStyle w:val="20"/>
        <w:framePr w:w="9422" w:h="16112" w:hRule="exact" w:wrap="none" w:vAnchor="page" w:hAnchor="page" w:x="1860" w:y="460"/>
        <w:numPr>
          <w:ilvl w:val="0"/>
          <w:numId w:val="6"/>
        </w:numPr>
        <w:shd w:val="clear" w:color="auto" w:fill="auto"/>
        <w:tabs>
          <w:tab w:val="left" w:pos="795"/>
        </w:tabs>
        <w:spacing w:before="0" w:after="0" w:line="326" w:lineRule="exact"/>
        <w:ind w:firstLine="700"/>
      </w:pPr>
      <w:r>
        <w:t>дежурных (дежурно-диспетчерских) служб организаций и дежурных служб (руководителей) социально значимых объектов;</w:t>
      </w:r>
    </w:p>
    <w:p w:rsidR="00066639" w:rsidRDefault="00907EEC">
      <w:pPr>
        <w:pStyle w:val="20"/>
        <w:framePr w:w="9422" w:h="16112" w:hRule="exact" w:wrap="none" w:vAnchor="page" w:hAnchor="page" w:x="1860" w:y="460"/>
        <w:shd w:val="clear" w:color="auto" w:fill="auto"/>
        <w:spacing w:before="0" w:after="337" w:line="326" w:lineRule="exact"/>
        <w:ind w:firstLine="1180"/>
        <w:jc w:val="left"/>
      </w:pPr>
      <w:r>
        <w:t>людей, находящихся на территории со</w:t>
      </w:r>
      <w:r>
        <w:t>ответствующего муниципального образования.</w:t>
      </w:r>
    </w:p>
    <w:p w:rsidR="00066639" w:rsidRDefault="00907EEC">
      <w:pPr>
        <w:pStyle w:val="40"/>
        <w:framePr w:w="9422" w:h="16112" w:hRule="exact" w:wrap="none" w:vAnchor="page" w:hAnchor="page" w:x="1860" w:y="460"/>
        <w:numPr>
          <w:ilvl w:val="0"/>
          <w:numId w:val="4"/>
        </w:numPr>
        <w:shd w:val="clear" w:color="auto" w:fill="auto"/>
        <w:tabs>
          <w:tab w:val="left" w:pos="1372"/>
        </w:tabs>
        <w:spacing w:after="301" w:line="280" w:lineRule="exact"/>
        <w:ind w:left="1040"/>
        <w:jc w:val="both"/>
      </w:pPr>
      <w:bookmarkStart w:id="6" w:name="bookmark6"/>
      <w:r>
        <w:t>Порядок задействования систем оповещения населения</w:t>
      </w:r>
      <w:bookmarkEnd w:id="6"/>
    </w:p>
    <w:p w:rsidR="00066639" w:rsidRDefault="00907EEC">
      <w:pPr>
        <w:pStyle w:val="20"/>
        <w:framePr w:w="9422" w:h="16112" w:hRule="exact" w:wrap="none" w:vAnchor="page" w:hAnchor="page" w:x="1860" w:y="460"/>
        <w:numPr>
          <w:ilvl w:val="1"/>
          <w:numId w:val="4"/>
        </w:numPr>
        <w:shd w:val="clear" w:color="auto" w:fill="auto"/>
        <w:tabs>
          <w:tab w:val="left" w:pos="1086"/>
        </w:tabs>
        <w:spacing w:before="0" w:after="0" w:line="331" w:lineRule="exact"/>
        <w:ind w:firstLine="700"/>
      </w:pPr>
      <w:r>
        <w:t xml:space="preserve">Задействование по предназначению систем оповещения населения планируется и осуществляется в соответствии с положениями о системах оповещения населения, планами </w:t>
      </w:r>
      <w:r>
        <w:t>гражданской обороны и защиты населения и планами действий по предупреждению и ликвидации чрезвычайных ситуаций.</w:t>
      </w:r>
    </w:p>
    <w:p w:rsidR="00066639" w:rsidRDefault="00907EEC">
      <w:pPr>
        <w:pStyle w:val="20"/>
        <w:framePr w:w="9422" w:h="16112" w:hRule="exact" w:wrap="none" w:vAnchor="page" w:hAnchor="page" w:x="1860" w:y="460"/>
        <w:numPr>
          <w:ilvl w:val="1"/>
          <w:numId w:val="4"/>
        </w:numPr>
        <w:shd w:val="clear" w:color="auto" w:fill="auto"/>
        <w:tabs>
          <w:tab w:val="left" w:pos="1090"/>
        </w:tabs>
        <w:spacing w:before="0" w:after="0" w:line="331" w:lineRule="exact"/>
        <w:ind w:firstLine="700"/>
      </w:pPr>
      <w:r>
        <w:t>Дежурные (дежурно-диспетчерские) службы органов повседневного управления РСЧС, получив в системе управления ГО и РСЧС сигналы оповещения и (или)</w:t>
      </w:r>
      <w:r>
        <w:t xml:space="preserve"> экстренную информацию, подтверждают получение и в</w:t>
      </w:r>
    </w:p>
    <w:p w:rsidR="00066639" w:rsidRDefault="00066639">
      <w:pPr>
        <w:rPr>
          <w:sz w:val="2"/>
          <w:szCs w:val="2"/>
        </w:rPr>
        <w:sectPr w:rsidR="0006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6639" w:rsidRDefault="00907EEC">
      <w:pPr>
        <w:pStyle w:val="20"/>
        <w:framePr w:w="9432" w:h="16018" w:hRule="exact" w:wrap="none" w:vAnchor="page" w:hAnchor="page" w:x="1856" w:y="501"/>
        <w:shd w:val="clear" w:color="auto" w:fill="auto"/>
        <w:tabs>
          <w:tab w:val="left" w:pos="1090"/>
        </w:tabs>
        <w:spacing w:before="0" w:after="0" w:line="331" w:lineRule="exact"/>
        <w:ind w:firstLine="0"/>
      </w:pPr>
      <w:r>
        <w:lastRenderedPageBreak/>
        <w:t>срочном порядке доводят их до главы администрации Урус-Мартановского муниципального района и организаций (собственников объектов, производства, гидротехнического сооружения), на терри</w:t>
      </w:r>
      <w:r>
        <w:t xml:space="preserve">тории которых могут возникнуть или возникли чрезвычайные ситуации, а также </w:t>
      </w:r>
      <w:r>
        <w:rPr>
          <w:rStyle w:val="216pt80"/>
        </w:rPr>
        <w:t xml:space="preserve">органов управления и сил </w:t>
      </w:r>
      <w:r>
        <w:t xml:space="preserve">ГО </w:t>
      </w:r>
      <w:r>
        <w:rPr>
          <w:rStyle w:val="216pt80"/>
        </w:rPr>
        <w:t xml:space="preserve">и </w:t>
      </w:r>
      <w:r>
        <w:t>РСЧС соответствующего уровня.</w:t>
      </w:r>
    </w:p>
    <w:p w:rsidR="00066639" w:rsidRDefault="00907EEC">
      <w:pPr>
        <w:pStyle w:val="20"/>
        <w:framePr w:w="9432" w:h="16018" w:hRule="exact" w:wrap="none" w:vAnchor="page" w:hAnchor="page" w:x="1856" w:y="501"/>
        <w:numPr>
          <w:ilvl w:val="1"/>
          <w:numId w:val="4"/>
        </w:numPr>
        <w:shd w:val="clear" w:color="auto" w:fill="auto"/>
        <w:tabs>
          <w:tab w:val="left" w:pos="1229"/>
        </w:tabs>
        <w:spacing w:before="0" w:after="0" w:line="331" w:lineRule="exact"/>
        <w:ind w:firstLine="660"/>
      </w:pPr>
      <w:r>
        <w:t xml:space="preserve">Решение на задействование муниципальных систем оповещения принимается главой администрации Урус-Мартановского </w:t>
      </w:r>
      <w:r>
        <w:t>муниципального района.</w:t>
      </w:r>
    </w:p>
    <w:p w:rsidR="00066639" w:rsidRDefault="00907EEC">
      <w:pPr>
        <w:pStyle w:val="20"/>
        <w:framePr w:w="9432" w:h="16018" w:hRule="exact" w:wrap="none" w:vAnchor="page" w:hAnchor="page" w:x="1856" w:y="501"/>
        <w:shd w:val="clear" w:color="auto" w:fill="auto"/>
        <w:spacing w:before="0" w:after="0" w:line="331" w:lineRule="exact"/>
        <w:ind w:firstLine="660"/>
      </w:pPr>
      <w:r>
        <w:t>КСЭОН задействуется в автоматическом режиме от систем мониторинга опасных природных явлений и техногенных процессов или в автоматизированном режиме по решению главы администрации Урус- Мартановского муниципального района в ведении ко</w:t>
      </w:r>
      <w:r>
        <w:t>торого находится соответствующая КСЭОН.</w:t>
      </w:r>
    </w:p>
    <w:p w:rsidR="00066639" w:rsidRDefault="00907EEC">
      <w:pPr>
        <w:pStyle w:val="20"/>
        <w:framePr w:w="9432" w:h="16018" w:hRule="exact" w:wrap="none" w:vAnchor="page" w:hAnchor="page" w:x="1856" w:y="501"/>
        <w:shd w:val="clear" w:color="auto" w:fill="auto"/>
        <w:spacing w:before="0" w:after="0" w:line="331" w:lineRule="exact"/>
        <w:ind w:firstLine="660"/>
      </w:pPr>
      <w:r>
        <w:t>Передача сигналов оповещения и экстренной информации может осуществляться в автоматическом, автоматизированном либо ручном режимах функционирования систем оповещения населения.</w:t>
      </w:r>
    </w:p>
    <w:p w:rsidR="00066639" w:rsidRDefault="00907EEC">
      <w:pPr>
        <w:pStyle w:val="20"/>
        <w:framePr w:w="9432" w:h="16018" w:hRule="exact" w:wrap="none" w:vAnchor="page" w:hAnchor="page" w:x="1856" w:y="501"/>
        <w:shd w:val="clear" w:color="auto" w:fill="auto"/>
        <w:spacing w:before="0" w:after="0" w:line="331" w:lineRule="exact"/>
        <w:ind w:firstLine="660"/>
      </w:pPr>
      <w:r>
        <w:t xml:space="preserve">В автоматическом режиме </w:t>
      </w:r>
      <w:r>
        <w:t>функционирования системы оповещения населения включаются (запускаются) по заранее установленным программам при получении управляющих сигналов (команд) от систем оповещения населения вышестоящего уровня или непосредственно от систем мониторинга опасных прир</w:t>
      </w:r>
      <w:r>
        <w:t>одных явлений и техногенных процессов без участия соответствующих дежурных (дежурно-диспетчерских) служб, ответственных за включение (запуск) систем оповещения населения.</w:t>
      </w:r>
    </w:p>
    <w:p w:rsidR="00066639" w:rsidRDefault="00907EEC">
      <w:pPr>
        <w:pStyle w:val="20"/>
        <w:framePr w:w="9432" w:h="16018" w:hRule="exact" w:wrap="none" w:vAnchor="page" w:hAnchor="page" w:x="1856" w:y="501"/>
        <w:shd w:val="clear" w:color="auto" w:fill="auto"/>
        <w:spacing w:before="0" w:after="0" w:line="331" w:lineRule="exact"/>
        <w:ind w:firstLine="660"/>
      </w:pPr>
      <w:r>
        <w:t>В автоматизированном режиме функционирования включение (запуск) систем оповещения нас</w:t>
      </w:r>
      <w:r>
        <w:t>еления осуществляется соответствующими дежурными (дежурно-диспетчерским) службами, уполномоченными на включение (запуск) систем оповещения населения, с автоматизированных рабочих мест при поступлении установленных сигналов (команд) и распоряжений.</w:t>
      </w:r>
    </w:p>
    <w:p w:rsidR="00066639" w:rsidRDefault="00907EEC">
      <w:pPr>
        <w:pStyle w:val="20"/>
        <w:framePr w:w="9432" w:h="16018" w:hRule="exact" w:wrap="none" w:vAnchor="page" w:hAnchor="page" w:x="1856" w:y="501"/>
        <w:shd w:val="clear" w:color="auto" w:fill="auto"/>
        <w:spacing w:before="0" w:after="0" w:line="331" w:lineRule="exact"/>
        <w:ind w:firstLine="660"/>
      </w:pPr>
      <w:r>
        <w:t>В ручном</w:t>
      </w:r>
      <w:r>
        <w:t xml:space="preserve"> режиме функционирования:</w:t>
      </w:r>
    </w:p>
    <w:p w:rsidR="00066639" w:rsidRDefault="00907EEC">
      <w:pPr>
        <w:pStyle w:val="20"/>
        <w:framePr w:w="9432" w:h="16018" w:hRule="exact" w:wrap="none" w:vAnchor="page" w:hAnchor="page" w:x="1856" w:y="501"/>
        <w:numPr>
          <w:ilvl w:val="0"/>
          <w:numId w:val="6"/>
        </w:numPr>
        <w:shd w:val="clear" w:color="auto" w:fill="auto"/>
        <w:tabs>
          <w:tab w:val="left" w:pos="782"/>
        </w:tabs>
        <w:spacing w:before="0" w:after="0" w:line="331" w:lineRule="exact"/>
        <w:ind w:firstLine="660"/>
      </w:pPr>
      <w:r>
        <w:t>уполномоченные дежурные (дежурно-диспетчерские) службы органов повседневного управления РСЧС осуществляют включение (запуск) оконечных средств оповещения непосредственно с мест их установки, а также направляют заявки операторам св</w:t>
      </w:r>
      <w:r>
        <w:t>язи и (или)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Федерации;</w:t>
      </w:r>
    </w:p>
    <w:p w:rsidR="00066639" w:rsidRDefault="00907EEC">
      <w:pPr>
        <w:pStyle w:val="20"/>
        <w:framePr w:w="9432" w:h="16018" w:hRule="exact" w:wrap="none" w:vAnchor="page" w:hAnchor="page" w:x="1856" w:y="501"/>
        <w:numPr>
          <w:ilvl w:val="0"/>
          <w:numId w:val="6"/>
        </w:numPr>
        <w:shd w:val="clear" w:color="auto" w:fill="auto"/>
        <w:tabs>
          <w:tab w:val="left" w:pos="782"/>
        </w:tabs>
        <w:spacing w:before="0" w:after="0" w:line="331" w:lineRule="exact"/>
        <w:ind w:firstLine="660"/>
      </w:pPr>
      <w:r>
        <w:t>задействуются громкоговорящие средства на подвижных объектах, мобильные и носимые средства оп</w:t>
      </w:r>
      <w:r>
        <w:t>овещения.</w:t>
      </w:r>
    </w:p>
    <w:p w:rsidR="00066639" w:rsidRDefault="00907EEC">
      <w:pPr>
        <w:pStyle w:val="20"/>
        <w:framePr w:w="9432" w:h="16018" w:hRule="exact" w:wrap="none" w:vAnchor="page" w:hAnchor="page" w:x="1856" w:y="501"/>
        <w:shd w:val="clear" w:color="auto" w:fill="auto"/>
        <w:spacing w:before="0" w:after="0" w:line="331" w:lineRule="exact"/>
        <w:ind w:firstLine="660"/>
        <w:jc w:val="left"/>
      </w:pPr>
      <w:r>
        <w:t>Основной режим муниципальных систем оповещения автоматизированный.</w:t>
      </w:r>
    </w:p>
    <w:p w:rsidR="00066639" w:rsidRDefault="00907EEC">
      <w:pPr>
        <w:pStyle w:val="20"/>
        <w:framePr w:w="9432" w:h="16018" w:hRule="exact" w:wrap="none" w:vAnchor="page" w:hAnchor="page" w:x="1856" w:y="501"/>
        <w:shd w:val="clear" w:color="auto" w:fill="auto"/>
        <w:spacing w:before="0" w:after="0" w:line="331" w:lineRule="exact"/>
        <w:ind w:firstLine="660"/>
      </w:pPr>
      <w:r>
        <w:t>Приоритетный режим функционирования определяется положениями о системах оповещения населения, планами гражданской обороны и защиты населения и планами действий по предупреждению и</w:t>
      </w:r>
      <w:r>
        <w:t xml:space="preserve"> ликвидации чрезвычайных ситуаций.</w:t>
      </w:r>
    </w:p>
    <w:p w:rsidR="00066639" w:rsidRDefault="00907EEC">
      <w:pPr>
        <w:pStyle w:val="20"/>
        <w:framePr w:w="9432" w:h="16018" w:hRule="exact" w:wrap="none" w:vAnchor="page" w:hAnchor="page" w:x="1856" w:y="501"/>
        <w:numPr>
          <w:ilvl w:val="1"/>
          <w:numId w:val="4"/>
        </w:numPr>
        <w:shd w:val="clear" w:color="auto" w:fill="auto"/>
        <w:tabs>
          <w:tab w:val="left" w:pos="1229"/>
        </w:tabs>
        <w:spacing w:before="0" w:after="0" w:line="331" w:lineRule="exact"/>
        <w:ind w:firstLine="660"/>
      </w:pPr>
      <w:r>
        <w:t>Передача сигналов оповещения и экстренной информации населению осуществляется подачей сигнала "ВНИМАНИЕ ВСЕМ!" путем включения сетей электрических, электронных сирен и мощных акустических систем длительностью до 3 минут с</w:t>
      </w:r>
      <w:r>
        <w:t xml:space="preserve"> последующей передачей по сетям связи,</w:t>
      </w:r>
    </w:p>
    <w:p w:rsidR="00066639" w:rsidRDefault="00066639">
      <w:pPr>
        <w:rPr>
          <w:sz w:val="2"/>
          <w:szCs w:val="2"/>
        </w:rPr>
        <w:sectPr w:rsidR="0006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6639" w:rsidRDefault="00907EEC">
      <w:pPr>
        <w:pStyle w:val="20"/>
        <w:framePr w:w="9418" w:h="15655" w:hRule="exact" w:wrap="none" w:vAnchor="page" w:hAnchor="page" w:x="1863" w:y="600"/>
        <w:shd w:val="clear" w:color="auto" w:fill="auto"/>
        <w:tabs>
          <w:tab w:val="left" w:pos="1229"/>
        </w:tabs>
        <w:spacing w:before="0" w:after="0" w:line="322" w:lineRule="exact"/>
        <w:ind w:firstLine="0"/>
      </w:pPr>
      <w:r>
        <w:lastRenderedPageBreak/>
        <w:t xml:space="preserve">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аудио- (или) аудиовизуальных сообщений длительностью не </w:t>
      </w:r>
      <w:r>
        <w:rPr>
          <w:rStyle w:val="216pt80"/>
        </w:rPr>
        <w:t xml:space="preserve">более </w:t>
      </w:r>
      <w:r>
        <w:t>5.</w:t>
      </w:r>
    </w:p>
    <w:p w:rsidR="00066639" w:rsidRDefault="00907EEC">
      <w:pPr>
        <w:pStyle w:val="20"/>
        <w:framePr w:w="9418" w:h="15655" w:hRule="exact" w:wrap="none" w:vAnchor="page" w:hAnchor="page" w:x="1863" w:y="600"/>
        <w:shd w:val="clear" w:color="auto" w:fill="auto"/>
        <w:spacing w:before="0" w:after="0" w:line="331" w:lineRule="exact"/>
        <w:ind w:firstLine="660"/>
      </w:pPr>
      <w:r>
        <w:t>Сигналы оп</w:t>
      </w:r>
      <w:r>
        <w:t>овещения и экстренная информации передаются непосредственно с рабочих мест дежурных (дежурно-диспетчерских) служб органов повседневного управления РСЧС.</w:t>
      </w:r>
    </w:p>
    <w:p w:rsidR="00066639" w:rsidRDefault="00907EEC">
      <w:pPr>
        <w:pStyle w:val="20"/>
        <w:framePr w:w="9418" w:h="15655" w:hRule="exact" w:wrap="none" w:vAnchor="page" w:hAnchor="page" w:x="1863" w:y="600"/>
        <w:shd w:val="clear" w:color="auto" w:fill="auto"/>
        <w:spacing w:before="0" w:after="0" w:line="331" w:lineRule="exact"/>
        <w:ind w:firstLine="660"/>
      </w:pPr>
      <w:r>
        <w:t>Допускается трехкратное повторение этих сообщений (для сетей подвижной радиотелефонной связи - повтор п</w:t>
      </w:r>
      <w:r>
        <w:t>ередачи сообщения осуществляется не ранее, чем закончится передача предыдущего сообщения).</w:t>
      </w:r>
    </w:p>
    <w:p w:rsidR="00066639" w:rsidRDefault="00907EEC">
      <w:pPr>
        <w:pStyle w:val="20"/>
        <w:framePr w:w="9418" w:h="15655" w:hRule="exact" w:wrap="none" w:vAnchor="page" w:hAnchor="page" w:x="1863" w:y="600"/>
        <w:shd w:val="clear" w:color="auto" w:fill="auto"/>
        <w:spacing w:before="0" w:after="0" w:line="331" w:lineRule="exact"/>
        <w:ind w:firstLine="660"/>
      </w:pPr>
      <w:r>
        <w:t>Типовые аудио- и аудиовизуальные, а также текстовые и графические сообщения населению о фактических и прогнозируемых чрезвычайных ситуациях готовятся заблаговременно</w:t>
      </w:r>
      <w:r>
        <w:t xml:space="preserve"> постоянно действующими органами управления РСЧС совместно с органами повседневного управления РСЧС.</w:t>
      </w:r>
    </w:p>
    <w:p w:rsidR="00066639" w:rsidRDefault="00907EEC">
      <w:pPr>
        <w:pStyle w:val="20"/>
        <w:framePr w:w="9418" w:h="15655" w:hRule="exact" w:wrap="none" w:vAnchor="page" w:hAnchor="page" w:x="1863" w:y="600"/>
        <w:numPr>
          <w:ilvl w:val="1"/>
          <w:numId w:val="4"/>
        </w:numPr>
        <w:shd w:val="clear" w:color="auto" w:fill="auto"/>
        <w:tabs>
          <w:tab w:val="left" w:pos="1177"/>
        </w:tabs>
        <w:spacing w:before="0" w:after="0" w:line="331" w:lineRule="exact"/>
        <w:ind w:firstLine="660"/>
      </w:pPr>
      <w:r>
        <w:t>Для обеспечения своевременной передачи населению сигналов оповещения и экстренной информации комплексно могут использоваться:</w:t>
      </w:r>
    </w:p>
    <w:p w:rsidR="00066639" w:rsidRDefault="00907EEC">
      <w:pPr>
        <w:pStyle w:val="20"/>
        <w:framePr w:w="9418" w:h="15655" w:hRule="exact" w:wrap="none" w:vAnchor="page" w:hAnchor="page" w:x="1863" w:y="600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 w:line="331" w:lineRule="exact"/>
        <w:ind w:firstLine="480"/>
      </w:pPr>
      <w:r>
        <w:t>сети электрических, электронн</w:t>
      </w:r>
      <w:r>
        <w:t>ых сирен и мощных акустических систем;</w:t>
      </w:r>
    </w:p>
    <w:p w:rsidR="00066639" w:rsidRDefault="00907EEC">
      <w:pPr>
        <w:pStyle w:val="20"/>
        <w:framePr w:w="9418" w:h="15655" w:hRule="exact" w:wrap="none" w:vAnchor="page" w:hAnchor="page" w:x="1863" w:y="600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 w:line="331" w:lineRule="exact"/>
        <w:ind w:firstLine="480"/>
      </w:pPr>
      <w:r>
        <w:t>сети проводного радиовещания;</w:t>
      </w:r>
    </w:p>
    <w:p w:rsidR="00066639" w:rsidRDefault="00907EEC">
      <w:pPr>
        <w:pStyle w:val="20"/>
        <w:framePr w:w="9418" w:h="15655" w:hRule="exact" w:wrap="none" w:vAnchor="page" w:hAnchor="page" w:x="1863" w:y="600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 w:line="331" w:lineRule="exact"/>
        <w:ind w:firstLine="480"/>
      </w:pPr>
      <w:r>
        <w:t>сети уличной радиофикации;</w:t>
      </w:r>
    </w:p>
    <w:p w:rsidR="00066639" w:rsidRDefault="00907EEC">
      <w:pPr>
        <w:pStyle w:val="20"/>
        <w:framePr w:w="9418" w:h="15655" w:hRule="exact" w:wrap="none" w:vAnchor="page" w:hAnchor="page" w:x="1863" w:y="600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 w:line="331" w:lineRule="exact"/>
        <w:ind w:firstLine="480"/>
      </w:pPr>
      <w:r>
        <w:t>сети кабельного телерадиовещания;</w:t>
      </w:r>
    </w:p>
    <w:p w:rsidR="00066639" w:rsidRDefault="00907EEC">
      <w:pPr>
        <w:pStyle w:val="20"/>
        <w:framePr w:w="9418" w:h="15655" w:hRule="exact" w:wrap="none" w:vAnchor="page" w:hAnchor="page" w:x="1863" w:y="600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 w:line="331" w:lineRule="exact"/>
        <w:ind w:firstLine="480"/>
      </w:pPr>
      <w:r>
        <w:t>сети эфирного телерадиовещания;</w:t>
      </w:r>
    </w:p>
    <w:p w:rsidR="00066639" w:rsidRDefault="00907EEC">
      <w:pPr>
        <w:pStyle w:val="20"/>
        <w:framePr w:w="9418" w:h="15655" w:hRule="exact" w:wrap="none" w:vAnchor="page" w:hAnchor="page" w:x="1863" w:y="600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 w:line="331" w:lineRule="exact"/>
        <w:ind w:firstLine="480"/>
      </w:pPr>
      <w:r>
        <w:t>сети подвижной радиотелефонной связи;</w:t>
      </w:r>
    </w:p>
    <w:p w:rsidR="00066639" w:rsidRDefault="00907EEC">
      <w:pPr>
        <w:pStyle w:val="20"/>
        <w:framePr w:w="9418" w:h="15655" w:hRule="exact" w:wrap="none" w:vAnchor="page" w:hAnchor="page" w:x="1863" w:y="600"/>
        <w:numPr>
          <w:ilvl w:val="0"/>
          <w:numId w:val="6"/>
        </w:numPr>
        <w:shd w:val="clear" w:color="auto" w:fill="auto"/>
        <w:tabs>
          <w:tab w:val="left" w:pos="826"/>
        </w:tabs>
        <w:spacing w:before="0" w:after="0" w:line="331" w:lineRule="exact"/>
        <w:ind w:firstLine="480"/>
      </w:pPr>
      <w:r>
        <w:t xml:space="preserve">сети местной телефонной связи, в том числе таксофоны, </w:t>
      </w:r>
      <w:r>
        <w:t>предназначенные для оказания универсальных услуг телефонной связи с функцией оповещения;</w:t>
      </w:r>
    </w:p>
    <w:p w:rsidR="00066639" w:rsidRDefault="00907EEC">
      <w:pPr>
        <w:pStyle w:val="20"/>
        <w:framePr w:w="9418" w:h="15655" w:hRule="exact" w:wrap="none" w:vAnchor="page" w:hAnchor="page" w:x="1863" w:y="600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 w:line="331" w:lineRule="exact"/>
        <w:ind w:firstLine="480"/>
      </w:pPr>
      <w:r>
        <w:t>сети связи операторов связи и ведомственные;</w:t>
      </w:r>
    </w:p>
    <w:p w:rsidR="00066639" w:rsidRDefault="00907EEC">
      <w:pPr>
        <w:pStyle w:val="20"/>
        <w:framePr w:w="9418" w:h="15655" w:hRule="exact" w:wrap="none" w:vAnchor="page" w:hAnchor="page" w:x="1863" w:y="600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 w:line="331" w:lineRule="exact"/>
        <w:ind w:firstLine="480"/>
      </w:pPr>
      <w:r>
        <w:t>сети систем персонального радиовызова;</w:t>
      </w:r>
    </w:p>
    <w:p w:rsidR="00066639" w:rsidRDefault="00907EEC">
      <w:pPr>
        <w:pStyle w:val="20"/>
        <w:framePr w:w="9418" w:h="15655" w:hRule="exact" w:wrap="none" w:vAnchor="page" w:hAnchor="page" w:x="1863" w:y="600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 w:line="331" w:lineRule="exact"/>
        <w:ind w:firstLine="480"/>
      </w:pPr>
      <w:r>
        <w:t>информационно-телекоммуникационная сеть "Интернет";</w:t>
      </w:r>
    </w:p>
    <w:p w:rsidR="00066639" w:rsidRDefault="00907EEC">
      <w:pPr>
        <w:pStyle w:val="20"/>
        <w:framePr w:w="9418" w:h="15655" w:hRule="exact" w:wrap="none" w:vAnchor="page" w:hAnchor="page" w:x="1863" w:y="600"/>
        <w:numPr>
          <w:ilvl w:val="0"/>
          <w:numId w:val="6"/>
        </w:numPr>
        <w:shd w:val="clear" w:color="auto" w:fill="auto"/>
        <w:tabs>
          <w:tab w:val="left" w:pos="649"/>
        </w:tabs>
        <w:spacing w:before="0" w:after="0" w:line="331" w:lineRule="exact"/>
        <w:ind w:firstLine="480"/>
      </w:pPr>
      <w:r>
        <w:t>громкоговорящие средства на под</w:t>
      </w:r>
      <w:r>
        <w:t>вижных объектах, мобильные и носимые средства оповещения.</w:t>
      </w:r>
    </w:p>
    <w:p w:rsidR="00066639" w:rsidRDefault="00907EEC">
      <w:pPr>
        <w:pStyle w:val="20"/>
        <w:framePr w:w="9418" w:h="15655" w:hRule="exact" w:wrap="none" w:vAnchor="page" w:hAnchor="page" w:x="1863" w:y="600"/>
        <w:numPr>
          <w:ilvl w:val="1"/>
          <w:numId w:val="4"/>
        </w:numPr>
        <w:shd w:val="clear" w:color="auto" w:fill="auto"/>
        <w:tabs>
          <w:tab w:val="left" w:pos="1177"/>
        </w:tabs>
        <w:spacing w:before="0" w:after="0" w:line="331" w:lineRule="exact"/>
        <w:ind w:firstLine="660"/>
      </w:pPr>
      <w:r>
        <w:t>Рассмотрение вопросов об организации оповещения населения и определении способов и сроков оповещения населения осуществляется комиссией администрации Урус-Мартановского муниципального района по пред</w:t>
      </w:r>
      <w:r>
        <w:t>упреждению и ликвидации чрезвычайных ситуаций и обеспечению пожарной безопасности и комиссиями соответствующих уровней (далее - КЧС и ОПБ).</w:t>
      </w:r>
    </w:p>
    <w:p w:rsidR="00066639" w:rsidRDefault="00907EEC">
      <w:pPr>
        <w:pStyle w:val="20"/>
        <w:framePr w:w="9418" w:h="15655" w:hRule="exact" w:wrap="none" w:vAnchor="page" w:hAnchor="page" w:x="1863" w:y="600"/>
        <w:numPr>
          <w:ilvl w:val="1"/>
          <w:numId w:val="4"/>
        </w:numPr>
        <w:shd w:val="clear" w:color="auto" w:fill="auto"/>
        <w:tabs>
          <w:tab w:val="left" w:pos="1177"/>
        </w:tabs>
        <w:spacing w:before="0" w:after="0" w:line="331" w:lineRule="exact"/>
        <w:ind w:firstLine="660"/>
      </w:pPr>
      <w:r>
        <w:t>Порядок действий дежурных (дежурно-диспетчерских) служб органов повседневного управления РСЧС, а также операторов св</w:t>
      </w:r>
      <w:r>
        <w:t xml:space="preserve">язи, телерадиовещательных организаций и редакций средств массовой информации при передаче сигналов оповещения и экстренной информации определяется действующим законодательством Российской Федерации, Чеченской Республики и нормативно-правовыми актами Урус- </w:t>
      </w:r>
      <w:r>
        <w:t>Мартановского муниципального района.</w:t>
      </w:r>
    </w:p>
    <w:p w:rsidR="00066639" w:rsidRDefault="00907EEC">
      <w:pPr>
        <w:pStyle w:val="20"/>
        <w:framePr w:w="9418" w:h="15655" w:hRule="exact" w:wrap="none" w:vAnchor="page" w:hAnchor="page" w:x="1863" w:y="600"/>
        <w:numPr>
          <w:ilvl w:val="1"/>
          <w:numId w:val="4"/>
        </w:numPr>
        <w:shd w:val="clear" w:color="auto" w:fill="auto"/>
        <w:tabs>
          <w:tab w:val="left" w:pos="1177"/>
        </w:tabs>
        <w:spacing w:before="0" w:after="0" w:line="331" w:lineRule="exact"/>
        <w:ind w:firstLine="660"/>
      </w:pPr>
      <w:r>
        <w:t>Администрация Урус-Мартановского муниципального района, в ведении которых находятся системы оповещения населения, а также постоянно действующие органы управления РСЧС, ЕДДС, операторы связи и редакции средств массовой и</w:t>
      </w:r>
      <w:r>
        <w:t>нформации проводят комплекс организационно</w:t>
      </w:r>
      <w:r>
        <w:softHyphen/>
      </w:r>
    </w:p>
    <w:p w:rsidR="00066639" w:rsidRDefault="00066639">
      <w:pPr>
        <w:rPr>
          <w:sz w:val="2"/>
          <w:szCs w:val="2"/>
        </w:rPr>
        <w:sectPr w:rsidR="0006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6639" w:rsidRDefault="00907EEC">
      <w:pPr>
        <w:pStyle w:val="20"/>
        <w:framePr w:w="9418" w:h="16044" w:hRule="exact" w:wrap="none" w:vAnchor="page" w:hAnchor="page" w:x="1863" w:y="528"/>
        <w:shd w:val="clear" w:color="auto" w:fill="auto"/>
        <w:tabs>
          <w:tab w:val="left" w:pos="1177"/>
        </w:tabs>
        <w:spacing w:before="0" w:after="333" w:line="322" w:lineRule="exact"/>
        <w:ind w:firstLine="0"/>
      </w:pPr>
      <w:r>
        <w:lastRenderedPageBreak/>
        <w:t>технических мероприятий по исключению несанкционированной передачи сигналов оповещения и экстренной информации.</w:t>
      </w:r>
    </w:p>
    <w:p w:rsidR="00066639" w:rsidRDefault="00907EEC">
      <w:pPr>
        <w:pStyle w:val="40"/>
        <w:framePr w:w="9418" w:h="16044" w:hRule="exact" w:wrap="none" w:vAnchor="page" w:hAnchor="page" w:x="1863" w:y="528"/>
        <w:numPr>
          <w:ilvl w:val="0"/>
          <w:numId w:val="4"/>
        </w:numPr>
        <w:shd w:val="clear" w:color="auto" w:fill="auto"/>
        <w:tabs>
          <w:tab w:val="left" w:pos="1245"/>
        </w:tabs>
        <w:spacing w:after="290" w:line="280" w:lineRule="exact"/>
        <w:ind w:firstLine="920"/>
        <w:jc w:val="both"/>
      </w:pPr>
      <w:bookmarkStart w:id="7" w:name="bookmark7"/>
      <w:r>
        <w:t>Поддержание в готовности систем оповещения населения</w:t>
      </w:r>
      <w:bookmarkEnd w:id="7"/>
    </w:p>
    <w:p w:rsidR="00066639" w:rsidRDefault="00907EEC">
      <w:pPr>
        <w:pStyle w:val="20"/>
        <w:framePr w:w="9418" w:h="16044" w:hRule="exact" w:wrap="none" w:vAnchor="page" w:hAnchor="page" w:x="1863" w:y="528"/>
        <w:numPr>
          <w:ilvl w:val="1"/>
          <w:numId w:val="4"/>
        </w:numPr>
        <w:shd w:val="clear" w:color="auto" w:fill="auto"/>
        <w:tabs>
          <w:tab w:val="left" w:pos="974"/>
        </w:tabs>
        <w:spacing w:before="0" w:after="0" w:line="350" w:lineRule="exact"/>
        <w:ind w:firstLine="480"/>
      </w:pPr>
      <w:r>
        <w:t>Поддержание муниципальных</w:t>
      </w:r>
      <w:r>
        <w:t xml:space="preserve"> систем оповещения и КСЭОН в готовности организуется и осуществляется администрацией Урус- Мартановского муниципального района.</w:t>
      </w:r>
    </w:p>
    <w:p w:rsidR="00066639" w:rsidRDefault="00907EEC">
      <w:pPr>
        <w:pStyle w:val="20"/>
        <w:framePr w:w="9418" w:h="16044" w:hRule="exact" w:wrap="none" w:vAnchor="page" w:hAnchor="page" w:x="1863" w:y="528"/>
        <w:numPr>
          <w:ilvl w:val="1"/>
          <w:numId w:val="4"/>
        </w:numPr>
        <w:shd w:val="clear" w:color="auto" w:fill="auto"/>
        <w:tabs>
          <w:tab w:val="left" w:pos="1016"/>
        </w:tabs>
        <w:spacing w:before="0" w:after="0" w:line="331" w:lineRule="exact"/>
        <w:ind w:firstLine="480"/>
      </w:pPr>
      <w:r>
        <w:t>Готовность систем оповещения населения достигается:</w:t>
      </w:r>
    </w:p>
    <w:p w:rsidR="00066639" w:rsidRDefault="00907EEC">
      <w:pPr>
        <w:pStyle w:val="20"/>
        <w:framePr w:w="9418" w:h="16044" w:hRule="exact" w:wrap="none" w:vAnchor="page" w:hAnchor="page" w:x="1863" w:y="528"/>
        <w:numPr>
          <w:ilvl w:val="0"/>
          <w:numId w:val="6"/>
        </w:numPr>
        <w:shd w:val="clear" w:color="auto" w:fill="auto"/>
        <w:tabs>
          <w:tab w:val="left" w:pos="647"/>
        </w:tabs>
        <w:spacing w:before="0" w:after="0" w:line="331" w:lineRule="exact"/>
        <w:ind w:firstLine="480"/>
      </w:pPr>
      <w:r>
        <w:t>наличием актуализированных нормативных актов в области создания, поддержания</w:t>
      </w:r>
      <w:r>
        <w:t xml:space="preserve"> в состоянии постоянной готовности и задействования систем оповещения населения;</w:t>
      </w:r>
    </w:p>
    <w:p w:rsidR="00066639" w:rsidRDefault="00907EEC">
      <w:pPr>
        <w:pStyle w:val="20"/>
        <w:framePr w:w="9418" w:h="16044" w:hRule="exact" w:wrap="none" w:vAnchor="page" w:hAnchor="page" w:x="1863" w:y="528"/>
        <w:shd w:val="clear" w:color="auto" w:fill="auto"/>
        <w:spacing w:before="0" w:after="0" w:line="331" w:lineRule="exact"/>
        <w:ind w:firstLine="1040"/>
      </w:pPr>
      <w:r>
        <w:t>наличием дежурного (дежурно-диспетчерского) персонала, ответственного за включение (запуск) системы оповещения населения, и уровнем его профессиональной подготовки;</w:t>
      </w:r>
    </w:p>
    <w:p w:rsidR="00066639" w:rsidRDefault="00907EEC">
      <w:pPr>
        <w:pStyle w:val="20"/>
        <w:framePr w:w="9418" w:h="16044" w:hRule="exact" w:wrap="none" w:vAnchor="page" w:hAnchor="page" w:x="1863" w:y="528"/>
        <w:numPr>
          <w:ilvl w:val="0"/>
          <w:numId w:val="6"/>
        </w:numPr>
        <w:shd w:val="clear" w:color="auto" w:fill="auto"/>
        <w:tabs>
          <w:tab w:val="left" w:pos="647"/>
        </w:tabs>
        <w:spacing w:before="0" w:after="0" w:line="331" w:lineRule="exact"/>
        <w:ind w:firstLine="480"/>
      </w:pPr>
      <w:r>
        <w:t xml:space="preserve">наличием </w:t>
      </w:r>
      <w:r>
        <w:t>технического обслуживающего персонала, отвечающего за поддержание в готовности технических средств оповещения, и уровнем его профессиональной подготовки;</w:t>
      </w:r>
    </w:p>
    <w:p w:rsidR="00066639" w:rsidRDefault="00907EEC">
      <w:pPr>
        <w:pStyle w:val="20"/>
        <w:framePr w:w="9418" w:h="16044" w:hRule="exact" w:wrap="none" w:vAnchor="page" w:hAnchor="page" w:x="1863" w:y="528"/>
        <w:shd w:val="clear" w:color="auto" w:fill="auto"/>
        <w:spacing w:before="0" w:after="0" w:line="331" w:lineRule="exact"/>
        <w:ind w:firstLine="920"/>
      </w:pPr>
      <w:r>
        <w:t>наличием, исправностью и соответствием проектно-сметной документации на систему оповещения населения т</w:t>
      </w:r>
      <w:r>
        <w:t>ехнических средств оповещения;</w:t>
      </w:r>
    </w:p>
    <w:p w:rsidR="00066639" w:rsidRDefault="00907EEC">
      <w:pPr>
        <w:pStyle w:val="20"/>
        <w:framePr w:w="9418" w:h="16044" w:hRule="exact" w:wrap="none" w:vAnchor="page" w:hAnchor="page" w:x="1863" w:y="528"/>
        <w:numPr>
          <w:ilvl w:val="0"/>
          <w:numId w:val="6"/>
        </w:numPr>
        <w:shd w:val="clear" w:color="auto" w:fill="auto"/>
        <w:tabs>
          <w:tab w:val="left" w:pos="647"/>
        </w:tabs>
        <w:spacing w:before="0" w:after="0" w:line="331" w:lineRule="exact"/>
        <w:ind w:firstLine="480"/>
      </w:pPr>
      <w:r>
        <w:t>готовностью сетей связи операторов связи, студий вещания и редакций средств массовой информации к обеспечению передачи сигналов оповещения и (или) экстренной информации;</w:t>
      </w:r>
    </w:p>
    <w:p w:rsidR="00066639" w:rsidRDefault="00907EEC">
      <w:pPr>
        <w:pStyle w:val="20"/>
        <w:framePr w:w="9418" w:h="16044" w:hRule="exact" w:wrap="none" w:vAnchor="page" w:hAnchor="page" w:x="1863" w:y="528"/>
        <w:numPr>
          <w:ilvl w:val="0"/>
          <w:numId w:val="6"/>
        </w:numPr>
        <w:shd w:val="clear" w:color="auto" w:fill="auto"/>
        <w:tabs>
          <w:tab w:val="left" w:pos="647"/>
        </w:tabs>
        <w:spacing w:before="0" w:after="0" w:line="331" w:lineRule="exact"/>
        <w:ind w:firstLine="480"/>
      </w:pPr>
      <w:r>
        <w:t>регулярным проведением проверок готовности систем опове</w:t>
      </w:r>
      <w:r>
        <w:t>щения населения;</w:t>
      </w:r>
    </w:p>
    <w:p w:rsidR="00066639" w:rsidRDefault="00907EEC">
      <w:pPr>
        <w:pStyle w:val="20"/>
        <w:framePr w:w="9418" w:h="16044" w:hRule="exact" w:wrap="none" w:vAnchor="page" w:hAnchor="page" w:x="1863" w:y="528"/>
        <w:shd w:val="clear" w:color="auto" w:fill="auto"/>
        <w:spacing w:before="0" w:after="0" w:line="331" w:lineRule="exact"/>
        <w:ind w:firstLine="1040"/>
      </w:pPr>
      <w:r>
        <w:t>своевременным эксплуатационно-техническим обслуживанием, ремонтом неисправных и заменой выслуживших установленный эксплуатационный ресурс технических средств оповещения;</w:t>
      </w:r>
    </w:p>
    <w:p w:rsidR="00066639" w:rsidRDefault="00907EEC">
      <w:pPr>
        <w:pStyle w:val="20"/>
        <w:framePr w:w="9418" w:h="16044" w:hRule="exact" w:wrap="none" w:vAnchor="page" w:hAnchor="page" w:x="1863" w:y="528"/>
        <w:numPr>
          <w:ilvl w:val="0"/>
          <w:numId w:val="6"/>
        </w:numPr>
        <w:shd w:val="clear" w:color="auto" w:fill="auto"/>
        <w:tabs>
          <w:tab w:val="left" w:pos="647"/>
        </w:tabs>
        <w:spacing w:before="0" w:after="0" w:line="331" w:lineRule="exact"/>
        <w:ind w:firstLine="480"/>
      </w:pPr>
      <w:r>
        <w:t>наличием, соответствием законодательству Российской Федерации и обесп</w:t>
      </w:r>
      <w:r>
        <w:t>ечением готовности к использованию резервов средств оповещения;</w:t>
      </w:r>
    </w:p>
    <w:p w:rsidR="00066639" w:rsidRDefault="00907EEC">
      <w:pPr>
        <w:pStyle w:val="20"/>
        <w:framePr w:w="9418" w:h="16044" w:hRule="exact" w:wrap="none" w:vAnchor="page" w:hAnchor="page" w:x="1863" w:y="528"/>
        <w:numPr>
          <w:ilvl w:val="0"/>
          <w:numId w:val="6"/>
        </w:numPr>
        <w:shd w:val="clear" w:color="auto" w:fill="auto"/>
        <w:tabs>
          <w:tab w:val="left" w:pos="647"/>
        </w:tabs>
        <w:spacing w:before="0" w:after="0" w:line="331" w:lineRule="exact"/>
        <w:ind w:firstLine="480"/>
      </w:pPr>
      <w:r>
        <w:t>своевременным проведением мероприятий по созданию, в том числе совершенствованию, систем оповещения населения.</w:t>
      </w:r>
    </w:p>
    <w:p w:rsidR="00066639" w:rsidRDefault="00907EEC">
      <w:pPr>
        <w:pStyle w:val="20"/>
        <w:framePr w:w="9418" w:h="16044" w:hRule="exact" w:wrap="none" w:vAnchor="page" w:hAnchor="page" w:x="1863" w:y="528"/>
        <w:numPr>
          <w:ilvl w:val="1"/>
          <w:numId w:val="4"/>
        </w:numPr>
        <w:shd w:val="clear" w:color="auto" w:fill="auto"/>
        <w:tabs>
          <w:tab w:val="left" w:pos="974"/>
        </w:tabs>
        <w:spacing w:before="0" w:after="0" w:line="331" w:lineRule="exact"/>
        <w:ind w:firstLine="480"/>
      </w:pPr>
      <w:r>
        <w:t xml:space="preserve">С целью контроля за поддержанием в готовности систем оповещения населения </w:t>
      </w:r>
      <w:r>
        <w:t>организуются и проводятся следующие виды проверок:</w:t>
      </w:r>
    </w:p>
    <w:p w:rsidR="00066639" w:rsidRDefault="00907EEC">
      <w:pPr>
        <w:pStyle w:val="20"/>
        <w:framePr w:w="9418" w:h="16044" w:hRule="exact" w:wrap="none" w:vAnchor="page" w:hAnchor="page" w:x="1863" w:y="528"/>
        <w:numPr>
          <w:ilvl w:val="0"/>
          <w:numId w:val="6"/>
        </w:numPr>
        <w:shd w:val="clear" w:color="auto" w:fill="auto"/>
        <w:tabs>
          <w:tab w:val="left" w:pos="647"/>
        </w:tabs>
        <w:spacing w:before="0" w:after="0" w:line="331" w:lineRule="exact"/>
        <w:ind w:firstLine="480"/>
      </w:pPr>
      <w:r>
        <w:t>комплексные проверки готовности систем оповещения населения с включением оконечных средств оповещения и доведением проверочных сигналов и информации до населения;</w:t>
      </w:r>
    </w:p>
    <w:p w:rsidR="00066639" w:rsidRDefault="00907EEC">
      <w:pPr>
        <w:pStyle w:val="20"/>
        <w:framePr w:w="9418" w:h="16044" w:hRule="exact" w:wrap="none" w:vAnchor="page" w:hAnchor="page" w:x="1863" w:y="528"/>
        <w:numPr>
          <w:ilvl w:val="0"/>
          <w:numId w:val="6"/>
        </w:numPr>
        <w:shd w:val="clear" w:color="auto" w:fill="auto"/>
        <w:tabs>
          <w:tab w:val="left" w:pos="647"/>
        </w:tabs>
        <w:spacing w:before="0" w:after="0" w:line="331" w:lineRule="exact"/>
        <w:ind w:firstLine="480"/>
      </w:pPr>
      <w:r>
        <w:t>технические проверки готовности к задейств</w:t>
      </w:r>
      <w:r>
        <w:t>ованию систем оповещения населения без включения оконечных средств оповещения населения.</w:t>
      </w:r>
    </w:p>
    <w:p w:rsidR="00066639" w:rsidRDefault="00907EEC">
      <w:pPr>
        <w:pStyle w:val="20"/>
        <w:framePr w:w="9418" w:h="16044" w:hRule="exact" w:wrap="none" w:vAnchor="page" w:hAnchor="page" w:x="1863" w:y="528"/>
        <w:shd w:val="clear" w:color="auto" w:fill="auto"/>
        <w:spacing w:before="0" w:after="0" w:line="331" w:lineRule="exact"/>
        <w:ind w:firstLine="480"/>
      </w:pPr>
      <w:r>
        <w:t>При проведении комплексной проверки готовности систем оповещения населения проверке подлежат все муниципальные системы оповещения и КСЭОН.</w:t>
      </w:r>
    </w:p>
    <w:p w:rsidR="00066639" w:rsidRDefault="00907EEC">
      <w:pPr>
        <w:pStyle w:val="20"/>
        <w:framePr w:w="9418" w:h="16044" w:hRule="exact" w:wrap="none" w:vAnchor="page" w:hAnchor="page" w:x="1863" w:y="528"/>
        <w:shd w:val="clear" w:color="auto" w:fill="auto"/>
        <w:spacing w:before="0" w:after="0" w:line="331" w:lineRule="exact"/>
        <w:ind w:firstLine="480"/>
      </w:pPr>
      <w:r>
        <w:t xml:space="preserve">Комплексные проверки </w:t>
      </w:r>
      <w:r>
        <w:t>готовности муниципальных систем оповещения и КСЭОН проводятся два раза в год комиссией в составе представителей постоянно действующих органов управления РСЧС и органов повседневного управления РСЧС муниципального уровня, а задействованных при оповещении на</w:t>
      </w:r>
      <w:r>
        <w:t>селения, при этом включение оконечных средств оповещения</w:t>
      </w:r>
    </w:p>
    <w:p w:rsidR="00066639" w:rsidRDefault="00066639">
      <w:pPr>
        <w:rPr>
          <w:sz w:val="2"/>
          <w:szCs w:val="2"/>
        </w:rPr>
        <w:sectPr w:rsidR="0006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6639" w:rsidRDefault="00907EEC">
      <w:pPr>
        <w:pStyle w:val="20"/>
        <w:framePr w:w="9389" w:h="9174" w:hRule="exact" w:wrap="none" w:vAnchor="page" w:hAnchor="page" w:x="1877" w:y="471"/>
        <w:shd w:val="clear" w:color="auto" w:fill="auto"/>
        <w:spacing w:before="0" w:after="0" w:line="346" w:lineRule="exact"/>
        <w:ind w:firstLine="0"/>
      </w:pPr>
      <w:r>
        <w:lastRenderedPageBreak/>
        <w:t>и доведение проверочных сигналов и информации до населения осуществляется в дневное время.</w:t>
      </w:r>
    </w:p>
    <w:p w:rsidR="00066639" w:rsidRDefault="00907EEC">
      <w:pPr>
        <w:pStyle w:val="20"/>
        <w:framePr w:w="9389" w:h="9174" w:hRule="exact" w:wrap="none" w:vAnchor="page" w:hAnchor="page" w:x="1877" w:y="471"/>
        <w:shd w:val="clear" w:color="auto" w:fill="auto"/>
        <w:spacing w:before="0" w:after="72" w:line="341" w:lineRule="exact"/>
        <w:ind w:firstLine="500"/>
      </w:pPr>
      <w:r>
        <w:t>По результатам комплексной проверки готовности системы оповещения населения оформляетс</w:t>
      </w:r>
      <w:r>
        <w:t>я акт, в котором отражаются проверенные вопросы, выявленные недостатки, предложения по их своевременному устранению и оценка готовности системы оповещения населения, определяемая в</w:t>
      </w:r>
    </w:p>
    <w:p w:rsidR="00066639" w:rsidRDefault="00907EEC">
      <w:pPr>
        <w:pStyle w:val="32"/>
        <w:framePr w:w="9389" w:h="9174" w:hRule="exact" w:wrap="none" w:vAnchor="page" w:hAnchor="page" w:x="1877" w:y="471"/>
        <w:shd w:val="clear" w:color="auto" w:fill="auto"/>
        <w:spacing w:before="0"/>
      </w:pPr>
      <w:bookmarkStart w:id="8" w:name="bookmark8"/>
      <w:r>
        <w:t>соответствии с приложением № 3 к настоящему Положению, а также</w:t>
      </w:r>
      <w:bookmarkEnd w:id="8"/>
    </w:p>
    <w:p w:rsidR="00066639" w:rsidRDefault="00907EEC">
      <w:pPr>
        <w:pStyle w:val="20"/>
        <w:framePr w:w="9389" w:h="9174" w:hRule="exact" w:wrap="none" w:vAnchor="page" w:hAnchor="page" w:x="1877" w:y="471"/>
        <w:shd w:val="clear" w:color="auto" w:fill="auto"/>
        <w:spacing w:before="0" w:after="0" w:line="326" w:lineRule="exact"/>
        <w:ind w:firstLine="0"/>
      </w:pPr>
      <w:r>
        <w:t>уточняется п</w:t>
      </w:r>
      <w:r>
        <w:t>аспорт системы оповещения населения.</w:t>
      </w:r>
    </w:p>
    <w:p w:rsidR="00066639" w:rsidRDefault="00907EEC">
      <w:pPr>
        <w:pStyle w:val="20"/>
        <w:framePr w:w="9389" w:h="9174" w:hRule="exact" w:wrap="none" w:vAnchor="page" w:hAnchor="page" w:x="1877" w:y="471"/>
        <w:shd w:val="clear" w:color="auto" w:fill="auto"/>
        <w:spacing w:before="0" w:after="0" w:line="331" w:lineRule="exact"/>
        <w:ind w:firstLine="500"/>
      </w:pPr>
      <w:r>
        <w:t>Технические проверки готовности к задействованию региональных, муницип</w:t>
      </w:r>
      <w:r w:rsidR="0097374F">
        <w:t>альных, локальных систем оповещ</w:t>
      </w:r>
      <w:r>
        <w:t>ения и КСЭОН проводятся без включения оконечных средств оповещения дежурными ЕДДС путем передачи проверочного сигнала</w:t>
      </w:r>
      <w:r>
        <w:t xml:space="preserve"> и речевого сообщения "Техническая проверка" с периодичностью не реже одного раза в сутки.</w:t>
      </w:r>
    </w:p>
    <w:p w:rsidR="00066639" w:rsidRDefault="00907EEC">
      <w:pPr>
        <w:pStyle w:val="20"/>
        <w:framePr w:w="9389" w:h="9174" w:hRule="exact" w:wrap="none" w:vAnchor="page" w:hAnchor="page" w:x="1877" w:y="471"/>
        <w:shd w:val="clear" w:color="auto" w:fill="auto"/>
        <w:spacing w:before="0" w:after="0" w:line="331" w:lineRule="exact"/>
        <w:ind w:firstLine="500"/>
      </w:pPr>
      <w:r>
        <w:t xml:space="preserve">Перед проведением всех проверок в обязательном порядке проводится комплекс организационно-технических мероприятий с целью исключения несанкционированного запуска </w:t>
      </w:r>
      <w:r>
        <w:t>систем оповещения населения.</w:t>
      </w:r>
    </w:p>
    <w:p w:rsidR="00066639" w:rsidRDefault="00907EEC">
      <w:pPr>
        <w:pStyle w:val="20"/>
        <w:framePr w:w="9389" w:h="9174" w:hRule="exact" w:wrap="none" w:vAnchor="page" w:hAnchor="page" w:x="1877" w:y="471"/>
        <w:numPr>
          <w:ilvl w:val="1"/>
          <w:numId w:val="4"/>
        </w:numPr>
        <w:shd w:val="clear" w:color="auto" w:fill="auto"/>
        <w:tabs>
          <w:tab w:val="left" w:pos="960"/>
        </w:tabs>
        <w:spacing w:before="0" w:after="0" w:line="331" w:lineRule="exact"/>
        <w:ind w:firstLine="500"/>
      </w:pPr>
      <w:r>
        <w:t>Для обеспечения оповещения максимального количества людей, попавших в зону чрезвычайной ситуации, в том числе на территориях, неохваченных автоматизированными системами централизованного оповещения, создается резерв технических</w:t>
      </w:r>
      <w:r>
        <w:t xml:space="preserve"> средств оповещения (стационарных и мобильных).</w:t>
      </w:r>
    </w:p>
    <w:p w:rsidR="00066639" w:rsidRDefault="00907EEC">
      <w:pPr>
        <w:pStyle w:val="20"/>
        <w:framePr w:w="9389" w:h="9174" w:hRule="exact" w:wrap="none" w:vAnchor="page" w:hAnchor="page" w:x="1877" w:y="471"/>
        <w:shd w:val="clear" w:color="auto" w:fill="auto"/>
        <w:spacing w:before="0" w:after="0" w:line="331" w:lineRule="exact"/>
        <w:ind w:firstLine="500"/>
      </w:pPr>
      <w:r>
        <w:t>Номенклатура, объем, порядок создания и использования устанавливаются администрацией Урус-Мартановского муниципального района.</w:t>
      </w:r>
    </w:p>
    <w:p w:rsidR="00066639" w:rsidRDefault="00907EEC">
      <w:pPr>
        <w:pStyle w:val="20"/>
        <w:framePr w:w="9389" w:h="9174" w:hRule="exact" w:wrap="none" w:vAnchor="page" w:hAnchor="page" w:x="1877" w:y="471"/>
        <w:numPr>
          <w:ilvl w:val="1"/>
          <w:numId w:val="4"/>
        </w:numPr>
        <w:shd w:val="clear" w:color="auto" w:fill="auto"/>
        <w:tabs>
          <w:tab w:val="left" w:pos="1023"/>
        </w:tabs>
        <w:spacing w:before="0" w:after="0" w:line="331" w:lineRule="exact"/>
        <w:ind w:firstLine="500"/>
      </w:pPr>
      <w:r>
        <w:t>Порядок создания, в том числе совершенствования, систем оповещения населения опре</w:t>
      </w:r>
      <w:r>
        <w:t>деляется настоящим Положением, положениями о муниципальных и локальных системах оповещения соответственно.</w:t>
      </w:r>
    </w:p>
    <w:p w:rsidR="00066639" w:rsidRDefault="00066639">
      <w:pPr>
        <w:rPr>
          <w:sz w:val="2"/>
          <w:szCs w:val="2"/>
        </w:rPr>
        <w:sectPr w:rsidR="0006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6639" w:rsidRDefault="00907EEC">
      <w:pPr>
        <w:pStyle w:val="50"/>
        <w:framePr w:w="15629" w:h="898" w:hRule="exact" w:wrap="none" w:vAnchor="page" w:hAnchor="page" w:x="367" w:y="947"/>
        <w:shd w:val="clear" w:color="auto" w:fill="auto"/>
        <w:spacing w:line="274" w:lineRule="exact"/>
        <w:ind w:left="11360"/>
      </w:pPr>
      <w:r>
        <w:lastRenderedPageBreak/>
        <w:t>Приложение №2</w:t>
      </w:r>
    </w:p>
    <w:p w:rsidR="00066639" w:rsidRDefault="00907EEC">
      <w:pPr>
        <w:pStyle w:val="50"/>
        <w:framePr w:w="15629" w:h="898" w:hRule="exact" w:wrap="none" w:vAnchor="page" w:hAnchor="page" w:x="367" w:y="947"/>
        <w:shd w:val="clear" w:color="auto" w:fill="auto"/>
        <w:spacing w:line="274" w:lineRule="exact"/>
        <w:ind w:left="11360"/>
      </w:pPr>
      <w:r>
        <w:t>к постановлению Главы администрации Урус-Мартановского</w:t>
      </w:r>
    </w:p>
    <w:p w:rsidR="00066639" w:rsidRDefault="00907EEC">
      <w:pPr>
        <w:pStyle w:val="50"/>
        <w:framePr w:w="15629" w:h="605" w:hRule="exact" w:wrap="none" w:vAnchor="page" w:hAnchor="page" w:x="367" w:y="1782"/>
        <w:shd w:val="clear" w:color="auto" w:fill="auto"/>
        <w:tabs>
          <w:tab w:val="left" w:pos="12910"/>
        </w:tabs>
        <w:spacing w:line="274" w:lineRule="exact"/>
        <w:ind w:left="11360"/>
      </w:pPr>
      <w:r>
        <w:t>муниципального района</w:t>
      </w:r>
      <w:r>
        <w:br/>
        <w:t xml:space="preserve">от </w:t>
      </w:r>
      <w:r w:rsidR="0097374F">
        <w:rPr>
          <w:rStyle w:val="519pt-1pt"/>
        </w:rPr>
        <w:t>21.02.</w:t>
      </w:r>
      <w:r>
        <w:tab/>
        <w:t>2022 г. №</w:t>
      </w:r>
      <w:r w:rsidR="0097374F">
        <w:t>13</w:t>
      </w:r>
    </w:p>
    <w:p w:rsidR="00066639" w:rsidRDefault="00066639">
      <w:pPr>
        <w:framePr w:wrap="none" w:vAnchor="page" w:hAnchor="page" w:x="14488" w:y="1812"/>
      </w:pPr>
    </w:p>
    <w:p w:rsidR="00066639" w:rsidRDefault="00907EEC">
      <w:pPr>
        <w:pStyle w:val="30"/>
        <w:framePr w:w="15629" w:h="1348" w:hRule="exact" w:wrap="none" w:vAnchor="page" w:hAnchor="page" w:x="367" w:y="2661"/>
        <w:shd w:val="clear" w:color="auto" w:fill="auto"/>
        <w:spacing w:before="0" w:after="0" w:line="322" w:lineRule="exact"/>
        <w:ind w:left="20"/>
      </w:pPr>
      <w:r>
        <w:t>СХЕМА</w:t>
      </w:r>
    </w:p>
    <w:p w:rsidR="00066639" w:rsidRDefault="00907EEC">
      <w:pPr>
        <w:pStyle w:val="30"/>
        <w:framePr w:w="15629" w:h="1348" w:hRule="exact" w:wrap="none" w:vAnchor="page" w:hAnchor="page" w:x="367" w:y="2661"/>
        <w:shd w:val="clear" w:color="auto" w:fill="auto"/>
        <w:spacing w:before="0" w:after="0" w:line="322" w:lineRule="exact"/>
        <w:jc w:val="both"/>
      </w:pPr>
      <w:r>
        <w:t>оповещения</w:t>
      </w:r>
      <w:r>
        <w:t xml:space="preserve"> населения Урус-Мартановского муниципального района в случае возникновения опасности при ведении военных действий или вследствие этих действий, а также при возникновении чрезвычайных ситуаций природного и</w:t>
      </w:r>
    </w:p>
    <w:p w:rsidR="00066639" w:rsidRDefault="00907EEC">
      <w:pPr>
        <w:pStyle w:val="30"/>
        <w:framePr w:w="15629" w:h="1348" w:hRule="exact" w:wrap="none" w:vAnchor="page" w:hAnchor="page" w:x="367" w:y="2661"/>
        <w:shd w:val="clear" w:color="auto" w:fill="auto"/>
        <w:spacing w:before="0" w:after="0" w:line="322" w:lineRule="exact"/>
        <w:ind w:left="20"/>
      </w:pPr>
      <w:r>
        <w:t>техногенного характера</w:t>
      </w:r>
    </w:p>
    <w:p w:rsidR="00066639" w:rsidRDefault="0097374F">
      <w:pPr>
        <w:framePr w:wrap="none" w:vAnchor="page" w:hAnchor="page" w:x="463" w:y="437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668385" cy="4364990"/>
            <wp:effectExtent l="0" t="0" r="0" b="0"/>
            <wp:docPr id="2" name="Рисунок 2" descr="C:\Users\admin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8385" cy="436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639" w:rsidRDefault="00066639">
      <w:pPr>
        <w:rPr>
          <w:sz w:val="2"/>
          <w:szCs w:val="2"/>
        </w:rPr>
        <w:sectPr w:rsidR="0006663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6639" w:rsidRDefault="00907EEC">
      <w:pPr>
        <w:pStyle w:val="50"/>
        <w:framePr w:w="9374" w:h="1629" w:hRule="exact" w:wrap="none" w:vAnchor="page" w:hAnchor="page" w:x="1850" w:y="548"/>
        <w:shd w:val="clear" w:color="auto" w:fill="auto"/>
        <w:spacing w:line="220" w:lineRule="exact"/>
        <w:ind w:left="5200"/>
        <w:jc w:val="both"/>
      </w:pPr>
      <w:r>
        <w:lastRenderedPageBreak/>
        <w:t>Приложение № 3</w:t>
      </w:r>
    </w:p>
    <w:p w:rsidR="00066639" w:rsidRDefault="00907EEC">
      <w:pPr>
        <w:pStyle w:val="50"/>
        <w:framePr w:w="9374" w:h="1629" w:hRule="exact" w:wrap="none" w:vAnchor="page" w:hAnchor="page" w:x="1850" w:y="548"/>
        <w:shd w:val="clear" w:color="auto" w:fill="auto"/>
        <w:spacing w:after="78" w:line="302" w:lineRule="exact"/>
        <w:ind w:left="5200" w:right="200"/>
        <w:jc w:val="both"/>
      </w:pPr>
      <w:r>
        <w:t xml:space="preserve">к постановлению Главы администрации </w:t>
      </w:r>
      <w:r>
        <w:rPr>
          <w:rStyle w:val="514pt"/>
        </w:rPr>
        <w:t>Урус-Мартановского</w:t>
      </w:r>
    </w:p>
    <w:p w:rsidR="00066639" w:rsidRDefault="00907EEC">
      <w:pPr>
        <w:pStyle w:val="20"/>
        <w:framePr w:w="9374" w:h="1629" w:hRule="exact" w:wrap="none" w:vAnchor="page" w:hAnchor="page" w:x="1850" w:y="548"/>
        <w:shd w:val="clear" w:color="auto" w:fill="auto"/>
        <w:spacing w:before="0" w:after="0" w:line="280" w:lineRule="exact"/>
        <w:ind w:left="5200" w:firstLine="0"/>
      </w:pPr>
      <w:r>
        <w:t>муниципального района</w:t>
      </w:r>
    </w:p>
    <w:p w:rsidR="00066639" w:rsidRDefault="00907EEC">
      <w:pPr>
        <w:pStyle w:val="50"/>
        <w:framePr w:w="9374" w:h="1629" w:hRule="exact" w:wrap="none" w:vAnchor="page" w:hAnchor="page" w:x="1850" w:y="548"/>
        <w:shd w:val="clear" w:color="auto" w:fill="auto"/>
        <w:spacing w:line="380" w:lineRule="exact"/>
        <w:ind w:left="5200"/>
        <w:jc w:val="both"/>
      </w:pPr>
      <w:r>
        <w:t xml:space="preserve">от </w:t>
      </w:r>
      <w:r w:rsidR="0097374F">
        <w:rPr>
          <w:rStyle w:val="51"/>
        </w:rPr>
        <w:t>21.02</w:t>
      </w:r>
      <w:r>
        <w:rPr>
          <w:rStyle w:val="52"/>
        </w:rPr>
        <w:t xml:space="preserve"> </w:t>
      </w:r>
      <w:r>
        <w:rPr>
          <w:rStyle w:val="53"/>
        </w:rPr>
        <w:t>2</w:t>
      </w:r>
      <w:r>
        <w:t>022 г. №</w:t>
      </w:r>
      <w:r w:rsidR="0097374F">
        <w:t>13</w:t>
      </w:r>
    </w:p>
    <w:p w:rsidR="00066639" w:rsidRDefault="00907EEC">
      <w:pPr>
        <w:pStyle w:val="40"/>
        <w:framePr w:w="9374" w:h="12634" w:hRule="exact" w:wrap="none" w:vAnchor="page" w:hAnchor="page" w:x="1850" w:y="2441"/>
        <w:shd w:val="clear" w:color="auto" w:fill="auto"/>
        <w:spacing w:after="0" w:line="326" w:lineRule="exact"/>
        <w:jc w:val="center"/>
      </w:pPr>
      <w:bookmarkStart w:id="9" w:name="bookmark9"/>
      <w:r>
        <w:t>Тексты</w:t>
      </w:r>
      <w:bookmarkEnd w:id="9"/>
    </w:p>
    <w:p w:rsidR="00066639" w:rsidRDefault="00907EEC">
      <w:pPr>
        <w:pStyle w:val="30"/>
        <w:framePr w:w="9374" w:h="12634" w:hRule="exact" w:wrap="none" w:vAnchor="page" w:hAnchor="page" w:x="1850" w:y="2441"/>
        <w:shd w:val="clear" w:color="auto" w:fill="auto"/>
        <w:spacing w:before="0" w:after="292"/>
      </w:pPr>
      <w:r>
        <w:t xml:space="preserve">речевых сообщений по </w:t>
      </w:r>
      <w:r>
        <w:t>оповещению населения Урус-Мартановского</w:t>
      </w:r>
      <w:r>
        <w:br/>
        <w:t>муниципального района при угрозе и (или) возникновении</w:t>
      </w:r>
      <w:r>
        <w:br/>
        <w:t>чрезвычайных ситуаций в мирное и военное время</w:t>
      </w:r>
    </w:p>
    <w:p w:rsidR="00066639" w:rsidRDefault="00907EEC">
      <w:pPr>
        <w:pStyle w:val="60"/>
        <w:framePr w:w="9374" w:h="12634" w:hRule="exact" w:wrap="none" w:vAnchor="page" w:hAnchor="page" w:x="1850" w:y="2441"/>
        <w:shd w:val="clear" w:color="auto" w:fill="auto"/>
        <w:spacing w:before="0"/>
      </w:pPr>
      <w:r>
        <w:t>Текст</w:t>
      </w:r>
    </w:p>
    <w:p w:rsidR="00066639" w:rsidRDefault="00907EEC">
      <w:pPr>
        <w:pStyle w:val="60"/>
        <w:framePr w:w="9374" w:h="12634" w:hRule="exact" w:wrap="none" w:vAnchor="page" w:hAnchor="page" w:x="1850" w:y="2441"/>
        <w:shd w:val="clear" w:color="auto" w:fill="auto"/>
        <w:spacing w:before="0"/>
        <w:ind w:left="340"/>
        <w:jc w:val="left"/>
      </w:pPr>
      <w:r>
        <w:t>по оповещению населения в случае угрозы или возникновения паводка</w:t>
      </w:r>
    </w:p>
    <w:p w:rsidR="00066639" w:rsidRDefault="00907EEC">
      <w:pPr>
        <w:pStyle w:val="60"/>
        <w:framePr w:w="9374" w:h="12634" w:hRule="exact" w:wrap="none" w:vAnchor="page" w:hAnchor="page" w:x="1850" w:y="2441"/>
        <w:shd w:val="clear" w:color="auto" w:fill="auto"/>
        <w:spacing w:before="0" w:after="304"/>
      </w:pPr>
      <w:r>
        <w:t>(наводнения)</w:t>
      </w:r>
    </w:p>
    <w:p w:rsidR="00066639" w:rsidRDefault="00907EEC">
      <w:pPr>
        <w:pStyle w:val="20"/>
        <w:framePr w:w="9374" w:h="12634" w:hRule="exact" w:wrap="none" w:vAnchor="page" w:hAnchor="page" w:x="1850" w:y="2441"/>
        <w:shd w:val="clear" w:color="auto" w:fill="auto"/>
        <w:spacing w:before="0" w:after="0" w:line="331" w:lineRule="exact"/>
        <w:ind w:firstLine="0"/>
        <w:jc w:val="center"/>
      </w:pPr>
      <w:r>
        <w:t>Внимание! Внимание!</w:t>
      </w:r>
    </w:p>
    <w:p w:rsidR="00066639" w:rsidRDefault="00907EEC">
      <w:pPr>
        <w:pStyle w:val="20"/>
        <w:framePr w:w="9374" w:h="12634" w:hRule="exact" w:wrap="none" w:vAnchor="page" w:hAnchor="page" w:x="1850" w:y="2441"/>
        <w:shd w:val="clear" w:color="auto" w:fill="auto"/>
        <w:spacing w:before="0" w:after="0" w:line="331" w:lineRule="exact"/>
        <w:ind w:firstLine="460"/>
      </w:pPr>
      <w:r>
        <w:t>Граждане!</w:t>
      </w:r>
      <w:r>
        <w:t xml:space="preserve"> К вам обращается отдел ГО и ЧС Урус-Мартановского муниципального района. Прослушайте информацию о мерах защиты при наводнениях и паводках.</w:t>
      </w:r>
    </w:p>
    <w:p w:rsidR="00066639" w:rsidRDefault="00907EEC">
      <w:pPr>
        <w:pStyle w:val="20"/>
        <w:framePr w:w="9374" w:h="12634" w:hRule="exact" w:wrap="none" w:vAnchor="page" w:hAnchor="page" w:x="1850" w:y="2441"/>
        <w:shd w:val="clear" w:color="auto" w:fill="auto"/>
        <w:spacing w:before="0" w:after="0" w:line="331" w:lineRule="exact"/>
        <w:ind w:firstLine="460"/>
      </w:pPr>
      <w:r>
        <w:t>Получив предупреждение об угрозе наводнения (затопления), сообщите об этом вашим близким, соседям. Предупреждение об</w:t>
      </w:r>
      <w:r>
        <w:t xml:space="preserve"> ожидаемом наводнении обычно содержит информацию о времени и границах затопления, а также рекомендации жителям о целесообразном поведении или о порядке эвакуации. Продолжая слушать местное радио или специально уполномоченных лиц с громкоговорящей аппаратур</w:t>
      </w:r>
      <w:r>
        <w:t>ой (если речь идет не о внезапном подтоплении), необходимо подготовиться к эвакуации в место временного размещения, определяемого органами местного самоуправления (как правило, на базе средних школ), где будет организовано питание, медицинское обслуживание</w:t>
      </w:r>
      <w:r>
        <w:t>.</w:t>
      </w:r>
    </w:p>
    <w:p w:rsidR="00066639" w:rsidRDefault="00907EEC">
      <w:pPr>
        <w:pStyle w:val="20"/>
        <w:framePr w:w="9374" w:h="12634" w:hRule="exact" w:wrap="none" w:vAnchor="page" w:hAnchor="page" w:x="1850" w:y="2441"/>
        <w:shd w:val="clear" w:color="auto" w:fill="auto"/>
        <w:spacing w:before="0" w:after="0" w:line="331" w:lineRule="exact"/>
        <w:ind w:firstLine="460"/>
      </w:pPr>
      <w:r>
        <w:t>Перед эвакуацией для сохранности своего дома необходимо отключить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</w:t>
      </w:r>
      <w:r>
        <w:t>мости обить) окна и двери первых этажей подручным материалом.</w:t>
      </w:r>
    </w:p>
    <w:p w:rsidR="00066639" w:rsidRDefault="00907EEC">
      <w:pPr>
        <w:pStyle w:val="20"/>
        <w:framePr w:w="9374" w:h="12634" w:hRule="exact" w:wrap="none" w:vAnchor="page" w:hAnchor="page" w:x="1850" w:y="2441"/>
        <w:shd w:val="clear" w:color="auto" w:fill="auto"/>
        <w:spacing w:before="0" w:after="0" w:line="331" w:lineRule="exact"/>
        <w:ind w:firstLine="460"/>
      </w:pPr>
      <w:r>
        <w:t>При получении сигнала о начале эвакуации необходимо быстро собрать и взять с собой документы, деньги, ценности, лекарства, комплект одежды и обуви по сезону, запас продуктов питания на несколько</w:t>
      </w:r>
      <w:r>
        <w:t xml:space="preserve"> дней и следовать на объявленный эвакуационный пункт.</w:t>
      </w:r>
    </w:p>
    <w:p w:rsidR="00066639" w:rsidRDefault="00907EEC">
      <w:pPr>
        <w:pStyle w:val="20"/>
        <w:framePr w:w="9374" w:h="12634" w:hRule="exact" w:wrap="none" w:vAnchor="page" w:hAnchor="page" w:x="1850" w:y="2441"/>
        <w:shd w:val="clear" w:color="auto" w:fill="auto"/>
        <w:spacing w:before="0" w:after="0" w:line="331" w:lineRule="exact"/>
        <w:ind w:firstLine="460"/>
      </w:pPr>
      <w:r>
        <w:t>При внезапном наводнении необходимо как можно быстрее занять ближайшее возвышенное место и быть готовым к организованной эвакуации по воде. Необходимо принять меры, позволяющие спасателям своевременно о</w:t>
      </w:r>
      <w:r>
        <w:t>бнаружить наличие людей, отрезанных водой и нуждающихся в помощи: в светлое время суток - вывесить на высоком месте полотнища; в темное - подавать световые сигналы.</w:t>
      </w:r>
    </w:p>
    <w:p w:rsidR="00066639" w:rsidRDefault="00066639">
      <w:pPr>
        <w:rPr>
          <w:sz w:val="2"/>
          <w:szCs w:val="2"/>
        </w:rPr>
        <w:sectPr w:rsidR="0006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6639" w:rsidRDefault="00907EEC">
      <w:pPr>
        <w:pStyle w:val="20"/>
        <w:framePr w:w="9389" w:h="338" w:hRule="exact" w:wrap="none" w:vAnchor="page" w:hAnchor="page" w:x="1843" w:y="524"/>
        <w:shd w:val="clear" w:color="auto" w:fill="auto"/>
        <w:spacing w:before="0" w:after="0" w:line="280" w:lineRule="exact"/>
        <w:ind w:right="420" w:firstLine="0"/>
        <w:jc w:val="center"/>
      </w:pPr>
      <w:r>
        <w:lastRenderedPageBreak/>
        <w:t>Помните!!!</w:t>
      </w:r>
    </w:p>
    <w:p w:rsidR="00066639" w:rsidRDefault="00907EEC">
      <w:pPr>
        <w:pStyle w:val="20"/>
        <w:framePr w:w="9389" w:h="1365" w:hRule="exact" w:wrap="none" w:vAnchor="page" w:hAnchor="page" w:x="1843" w:y="1467"/>
        <w:shd w:val="clear" w:color="auto" w:fill="auto"/>
        <w:spacing w:before="0" w:after="0" w:line="326" w:lineRule="exact"/>
        <w:ind w:firstLine="460"/>
      </w:pPr>
      <w:r>
        <w:t>В затопленной местности нельзя употреблять в пищу продукты</w:t>
      </w:r>
      <w:r>
        <w:t>, соприкасавшиеся с поступившей водой и пить некипяченую воду. Намокшими электроприборами можно пользоваться только после тщательной их просушки.</w:t>
      </w:r>
    </w:p>
    <w:p w:rsidR="00066639" w:rsidRDefault="00907EEC">
      <w:pPr>
        <w:pStyle w:val="60"/>
        <w:framePr w:w="9389" w:h="10027" w:hRule="exact" w:wrap="none" w:vAnchor="page" w:hAnchor="page" w:x="1843" w:y="3128"/>
        <w:shd w:val="clear" w:color="auto" w:fill="auto"/>
        <w:spacing w:before="0" w:line="331" w:lineRule="exact"/>
      </w:pPr>
      <w:r>
        <w:t>Текст</w:t>
      </w:r>
    </w:p>
    <w:p w:rsidR="00066639" w:rsidRDefault="00907EEC">
      <w:pPr>
        <w:pStyle w:val="60"/>
        <w:framePr w:w="9389" w:h="10027" w:hRule="exact" w:wrap="none" w:vAnchor="page" w:hAnchor="page" w:x="1843" w:y="3128"/>
        <w:shd w:val="clear" w:color="auto" w:fill="auto"/>
        <w:spacing w:before="0" w:line="331" w:lineRule="exact"/>
      </w:pPr>
      <w:r>
        <w:t>по оповещению населения в случае получения штормового</w:t>
      </w:r>
    </w:p>
    <w:p w:rsidR="00066639" w:rsidRDefault="00907EEC">
      <w:pPr>
        <w:pStyle w:val="60"/>
        <w:framePr w:w="9389" w:h="10027" w:hRule="exact" w:wrap="none" w:vAnchor="page" w:hAnchor="page" w:x="1843" w:y="3128"/>
        <w:shd w:val="clear" w:color="auto" w:fill="auto"/>
        <w:spacing w:before="0" w:after="308" w:line="331" w:lineRule="exact"/>
      </w:pPr>
      <w:r>
        <w:t>предупрежден ия</w:t>
      </w:r>
    </w:p>
    <w:p w:rsidR="00066639" w:rsidRDefault="00907EEC">
      <w:pPr>
        <w:pStyle w:val="20"/>
        <w:framePr w:w="9389" w:h="10027" w:hRule="exact" w:wrap="none" w:vAnchor="page" w:hAnchor="page" w:x="1843" w:y="3128"/>
        <w:shd w:val="clear" w:color="auto" w:fill="auto"/>
        <w:spacing w:before="0" w:after="0" w:line="322" w:lineRule="exact"/>
        <w:ind w:firstLine="0"/>
        <w:jc w:val="center"/>
      </w:pPr>
      <w:r>
        <w:t>Внимание! Внимание!</w:t>
      </w:r>
    </w:p>
    <w:p w:rsidR="00066639" w:rsidRDefault="00907EEC">
      <w:pPr>
        <w:pStyle w:val="20"/>
        <w:framePr w:w="9389" w:h="10027" w:hRule="exact" w:wrap="none" w:vAnchor="page" w:hAnchor="page" w:x="1843" w:y="3128"/>
        <w:shd w:val="clear" w:color="auto" w:fill="auto"/>
        <w:spacing w:before="0" w:after="0" w:line="322" w:lineRule="exact"/>
        <w:ind w:firstLine="460"/>
      </w:pPr>
      <w:r>
        <w:t xml:space="preserve">Граждане! К </w:t>
      </w:r>
      <w:r>
        <w:t>вам обращается отдел АО, ГО и ЧС администрации Урус- Мартановского муниципального района.</w:t>
      </w:r>
    </w:p>
    <w:p w:rsidR="00066639" w:rsidRDefault="00907EEC">
      <w:pPr>
        <w:pStyle w:val="20"/>
        <w:framePr w:w="9389" w:h="10027" w:hRule="exact" w:wrap="none" w:vAnchor="page" w:hAnchor="page" w:x="1843" w:y="3128"/>
        <w:shd w:val="clear" w:color="auto" w:fill="auto"/>
        <w:spacing w:before="0" w:after="0" w:line="322" w:lineRule="exact"/>
        <w:ind w:firstLine="460"/>
      </w:pPr>
      <w:r>
        <w:t>Прослушайте информацию о действиях при получении штормового предупреждения Росгидрометеослужбы.</w:t>
      </w:r>
    </w:p>
    <w:p w:rsidR="00066639" w:rsidRDefault="00907EEC">
      <w:pPr>
        <w:pStyle w:val="20"/>
        <w:framePr w:w="9389" w:h="10027" w:hRule="exact" w:wrap="none" w:vAnchor="page" w:hAnchor="page" w:x="1843" w:y="3128"/>
        <w:shd w:val="clear" w:color="auto" w:fill="auto"/>
        <w:spacing w:before="0" w:after="0" w:line="331" w:lineRule="exact"/>
        <w:ind w:firstLine="460"/>
      </w:pPr>
      <w:r>
        <w:t>Штормовое предупреждение подается, при усилении ветра до 30 м/сек.</w:t>
      </w:r>
    </w:p>
    <w:p w:rsidR="00066639" w:rsidRDefault="00907EEC">
      <w:pPr>
        <w:pStyle w:val="20"/>
        <w:framePr w:w="9389" w:h="10027" w:hRule="exact" w:wrap="none" w:vAnchor="page" w:hAnchor="page" w:x="1843" w:y="3128"/>
        <w:shd w:val="clear" w:color="auto" w:fill="auto"/>
        <w:spacing w:before="0" w:after="0" w:line="331" w:lineRule="exact"/>
        <w:ind w:firstLine="460"/>
      </w:pPr>
      <w:r>
        <w:t>Пос</w:t>
      </w:r>
      <w:r>
        <w:t>ле получения такого предупреждения следует:</w:t>
      </w:r>
    </w:p>
    <w:p w:rsidR="00066639" w:rsidRDefault="00907EEC">
      <w:pPr>
        <w:pStyle w:val="20"/>
        <w:framePr w:w="9389" w:h="10027" w:hRule="exact" w:wrap="none" w:vAnchor="page" w:hAnchor="page" w:x="1843" w:y="3128"/>
        <w:numPr>
          <w:ilvl w:val="0"/>
          <w:numId w:val="6"/>
        </w:numPr>
        <w:shd w:val="clear" w:color="auto" w:fill="auto"/>
        <w:tabs>
          <w:tab w:val="left" w:pos="699"/>
        </w:tabs>
        <w:spacing w:before="0" w:after="0" w:line="331" w:lineRule="exact"/>
        <w:ind w:firstLine="460"/>
      </w:pPr>
      <w:r>
        <w:t>очисть балконы и территории дворов от легких предметов или укрепить их;</w:t>
      </w:r>
    </w:p>
    <w:p w:rsidR="00066639" w:rsidRDefault="00907EEC">
      <w:pPr>
        <w:pStyle w:val="20"/>
        <w:framePr w:w="9389" w:h="10027" w:hRule="exact" w:wrap="none" w:vAnchor="page" w:hAnchor="page" w:x="1843" w:y="3128"/>
        <w:numPr>
          <w:ilvl w:val="0"/>
          <w:numId w:val="6"/>
        </w:numPr>
        <w:shd w:val="clear" w:color="auto" w:fill="auto"/>
        <w:tabs>
          <w:tab w:val="left" w:pos="732"/>
        </w:tabs>
        <w:spacing w:before="0" w:after="0" w:line="331" w:lineRule="exact"/>
        <w:ind w:firstLine="460"/>
      </w:pPr>
      <w:r>
        <w:t>закрыть на замки и засовы все окна и двери;</w:t>
      </w:r>
    </w:p>
    <w:p w:rsidR="00066639" w:rsidRDefault="00907EEC">
      <w:pPr>
        <w:pStyle w:val="20"/>
        <w:framePr w:w="9389" w:h="10027" w:hRule="exact" w:wrap="none" w:vAnchor="page" w:hAnchor="page" w:x="1843" w:y="3128"/>
        <w:numPr>
          <w:ilvl w:val="0"/>
          <w:numId w:val="6"/>
        </w:numPr>
        <w:shd w:val="clear" w:color="auto" w:fill="auto"/>
        <w:tabs>
          <w:tab w:val="left" w:pos="732"/>
        </w:tabs>
        <w:spacing w:before="0" w:after="0" w:line="331" w:lineRule="exact"/>
        <w:ind w:firstLine="460"/>
      </w:pPr>
      <w:r>
        <w:t>укрепить, по возможности, крыши, печные и вентиляционные трубы;</w:t>
      </w:r>
    </w:p>
    <w:p w:rsidR="00066639" w:rsidRDefault="00907EEC">
      <w:pPr>
        <w:pStyle w:val="20"/>
        <w:framePr w:w="9389" w:h="10027" w:hRule="exact" w:wrap="none" w:vAnchor="page" w:hAnchor="page" w:x="1843" w:y="3128"/>
        <w:numPr>
          <w:ilvl w:val="0"/>
          <w:numId w:val="6"/>
        </w:numPr>
        <w:shd w:val="clear" w:color="auto" w:fill="auto"/>
        <w:tabs>
          <w:tab w:val="left" w:pos="732"/>
        </w:tabs>
        <w:spacing w:before="0" w:after="0" w:line="331" w:lineRule="exact"/>
        <w:ind w:firstLine="460"/>
      </w:pPr>
      <w:r>
        <w:t xml:space="preserve">заделать щитами ставни и окна в </w:t>
      </w:r>
      <w:r>
        <w:t>чердачных помещениях;</w:t>
      </w:r>
    </w:p>
    <w:p w:rsidR="00066639" w:rsidRDefault="00907EEC">
      <w:pPr>
        <w:pStyle w:val="20"/>
        <w:framePr w:w="9389" w:h="10027" w:hRule="exact" w:wrap="none" w:vAnchor="page" w:hAnchor="page" w:x="1843" w:y="3128"/>
        <w:numPr>
          <w:ilvl w:val="0"/>
          <w:numId w:val="6"/>
        </w:numPr>
        <w:shd w:val="clear" w:color="auto" w:fill="auto"/>
        <w:tabs>
          <w:tab w:val="left" w:pos="732"/>
        </w:tabs>
        <w:spacing w:before="0" w:after="0" w:line="331" w:lineRule="exact"/>
        <w:ind w:firstLine="460"/>
      </w:pPr>
      <w:r>
        <w:t>потушить огонь в печах;</w:t>
      </w:r>
    </w:p>
    <w:p w:rsidR="00066639" w:rsidRDefault="00907EEC">
      <w:pPr>
        <w:pStyle w:val="20"/>
        <w:framePr w:w="9389" w:h="10027" w:hRule="exact" w:wrap="none" w:vAnchor="page" w:hAnchor="page" w:x="1843" w:y="3128"/>
        <w:numPr>
          <w:ilvl w:val="0"/>
          <w:numId w:val="6"/>
        </w:numPr>
        <w:shd w:val="clear" w:color="auto" w:fill="auto"/>
        <w:tabs>
          <w:tab w:val="left" w:pos="685"/>
        </w:tabs>
        <w:spacing w:before="0" w:after="0" w:line="331" w:lineRule="exact"/>
        <w:ind w:firstLine="460"/>
      </w:pPr>
      <w:r>
        <w:t>подготовить медицинские аптечки и упаковать запасы продуктов и воды на 2-3 суток;</w:t>
      </w:r>
    </w:p>
    <w:p w:rsidR="00066639" w:rsidRDefault="00907EEC">
      <w:pPr>
        <w:pStyle w:val="20"/>
        <w:framePr w:w="9389" w:h="10027" w:hRule="exact" w:wrap="none" w:vAnchor="page" w:hAnchor="page" w:x="1843" w:y="3128"/>
        <w:numPr>
          <w:ilvl w:val="0"/>
          <w:numId w:val="6"/>
        </w:numPr>
        <w:shd w:val="clear" w:color="auto" w:fill="auto"/>
        <w:tabs>
          <w:tab w:val="left" w:pos="699"/>
        </w:tabs>
        <w:spacing w:before="0" w:after="0" w:line="331" w:lineRule="exact"/>
        <w:ind w:firstLine="460"/>
      </w:pPr>
      <w:r>
        <w:t>подготовить автономные источники освещения (фонари, керосиновые лампы, свечи);</w:t>
      </w:r>
    </w:p>
    <w:p w:rsidR="00066639" w:rsidRDefault="00907EEC">
      <w:pPr>
        <w:pStyle w:val="20"/>
        <w:framePr w:w="9389" w:h="10027" w:hRule="exact" w:wrap="none" w:vAnchor="page" w:hAnchor="page" w:x="1843" w:y="3128"/>
        <w:numPr>
          <w:ilvl w:val="0"/>
          <w:numId w:val="6"/>
        </w:numPr>
        <w:shd w:val="clear" w:color="auto" w:fill="auto"/>
        <w:tabs>
          <w:tab w:val="left" w:pos="690"/>
        </w:tabs>
        <w:spacing w:before="0" w:after="0" w:line="331" w:lineRule="exact"/>
        <w:ind w:firstLine="460"/>
      </w:pPr>
      <w:r>
        <w:t>перейти из легких построек в более прочные здания</w:t>
      </w:r>
      <w:r>
        <w:t xml:space="preserve"> или в защитные сооружения ГО.</w:t>
      </w:r>
    </w:p>
    <w:p w:rsidR="00066639" w:rsidRDefault="00907EEC">
      <w:pPr>
        <w:pStyle w:val="20"/>
        <w:framePr w:w="9389" w:h="10027" w:hRule="exact" w:wrap="none" w:vAnchor="page" w:hAnchor="page" w:x="1843" w:y="3128"/>
        <w:shd w:val="clear" w:color="auto" w:fill="auto"/>
        <w:spacing w:before="0" w:after="0" w:line="331" w:lineRule="exact"/>
        <w:ind w:firstLine="460"/>
      </w:pPr>
      <w:r>
        <w:t>Если ураган застал Вас на улице, необходимо:</w:t>
      </w:r>
    </w:p>
    <w:p w:rsidR="00066639" w:rsidRDefault="00907EEC">
      <w:pPr>
        <w:pStyle w:val="20"/>
        <w:framePr w:w="9389" w:h="10027" w:hRule="exact" w:wrap="none" w:vAnchor="page" w:hAnchor="page" w:x="1843" w:y="3128"/>
        <w:numPr>
          <w:ilvl w:val="0"/>
          <w:numId w:val="6"/>
        </w:numPr>
        <w:shd w:val="clear" w:color="auto" w:fill="auto"/>
        <w:tabs>
          <w:tab w:val="left" w:pos="704"/>
        </w:tabs>
        <w:spacing w:before="0" w:after="0" w:line="331" w:lineRule="exact"/>
        <w:ind w:firstLine="460"/>
      </w:pPr>
      <w:r>
        <w:t>держаться подальше от легких построек, мостов, эстакад, ЛЭП, деревьев;</w:t>
      </w:r>
    </w:p>
    <w:p w:rsidR="00066639" w:rsidRDefault="00907EEC">
      <w:pPr>
        <w:pStyle w:val="20"/>
        <w:framePr w:w="9389" w:h="10027" w:hRule="exact" w:wrap="none" w:vAnchor="page" w:hAnchor="page" w:x="1843" w:y="3128"/>
        <w:numPr>
          <w:ilvl w:val="0"/>
          <w:numId w:val="6"/>
        </w:numPr>
        <w:shd w:val="clear" w:color="auto" w:fill="auto"/>
        <w:tabs>
          <w:tab w:val="left" w:pos="699"/>
        </w:tabs>
        <w:spacing w:before="0" w:after="0" w:line="331" w:lineRule="exact"/>
        <w:ind w:firstLine="460"/>
      </w:pPr>
      <w:r>
        <w:t>защищаться от летящих предметов листами фанеры, досками, ящиками, другими подручными средствами;</w:t>
      </w:r>
    </w:p>
    <w:p w:rsidR="00066639" w:rsidRDefault="00907EEC">
      <w:pPr>
        <w:pStyle w:val="20"/>
        <w:framePr w:w="9389" w:h="10027" w:hRule="exact" w:wrap="none" w:vAnchor="page" w:hAnchor="page" w:x="1843" w:y="3128"/>
        <w:numPr>
          <w:ilvl w:val="0"/>
          <w:numId w:val="6"/>
        </w:numPr>
        <w:shd w:val="clear" w:color="auto" w:fill="auto"/>
        <w:tabs>
          <w:tab w:val="left" w:pos="690"/>
        </w:tabs>
        <w:spacing w:before="0" w:after="0" w:line="331" w:lineRule="exact"/>
        <w:ind w:firstLine="460"/>
      </w:pPr>
      <w:r>
        <w:t xml:space="preserve">попытаться </w:t>
      </w:r>
      <w:r>
        <w:t>быстрее укрыться в подвалах и других заглубленных помещениях.</w:t>
      </w:r>
    </w:p>
    <w:p w:rsidR="00066639" w:rsidRDefault="00907EEC">
      <w:pPr>
        <w:pStyle w:val="60"/>
        <w:framePr w:w="9389" w:h="3048" w:hRule="exact" w:wrap="none" w:vAnchor="page" w:hAnchor="page" w:x="1843" w:y="13746"/>
        <w:shd w:val="clear" w:color="auto" w:fill="auto"/>
        <w:spacing w:before="0" w:line="331" w:lineRule="exact"/>
      </w:pPr>
      <w:r>
        <w:t>Текст</w:t>
      </w:r>
    </w:p>
    <w:p w:rsidR="00066639" w:rsidRDefault="00907EEC">
      <w:pPr>
        <w:pStyle w:val="60"/>
        <w:framePr w:w="9389" w:h="3048" w:hRule="exact" w:wrap="none" w:vAnchor="page" w:hAnchor="page" w:x="1843" w:y="13746"/>
        <w:shd w:val="clear" w:color="auto" w:fill="auto"/>
        <w:spacing w:before="0" w:line="331" w:lineRule="exact"/>
      </w:pPr>
      <w:r>
        <w:t>по оповещению населения в случае угрозы и (или) возникновения</w:t>
      </w:r>
    </w:p>
    <w:p w:rsidR="00066639" w:rsidRDefault="00907EEC">
      <w:pPr>
        <w:pStyle w:val="60"/>
        <w:framePr w:w="9389" w:h="3048" w:hRule="exact" w:wrap="none" w:vAnchor="page" w:hAnchor="page" w:x="1843" w:y="13746"/>
        <w:shd w:val="clear" w:color="auto" w:fill="auto"/>
        <w:spacing w:before="0" w:after="300" w:line="331" w:lineRule="exact"/>
      </w:pPr>
      <w:r>
        <w:t>стихийных бедствий</w:t>
      </w:r>
    </w:p>
    <w:p w:rsidR="00066639" w:rsidRDefault="00907EEC">
      <w:pPr>
        <w:pStyle w:val="20"/>
        <w:framePr w:w="9389" w:h="3048" w:hRule="exact" w:wrap="none" w:vAnchor="page" w:hAnchor="page" w:x="1843" w:y="13746"/>
        <w:shd w:val="clear" w:color="auto" w:fill="auto"/>
        <w:spacing w:before="0" w:after="0" w:line="331" w:lineRule="exact"/>
        <w:ind w:firstLine="0"/>
        <w:jc w:val="center"/>
      </w:pPr>
      <w:r>
        <w:t>Внимание! Внимание!</w:t>
      </w:r>
    </w:p>
    <w:p w:rsidR="00066639" w:rsidRDefault="00907EEC">
      <w:pPr>
        <w:pStyle w:val="20"/>
        <w:framePr w:w="9389" w:h="3048" w:hRule="exact" w:wrap="none" w:vAnchor="page" w:hAnchor="page" w:x="1843" w:y="13746"/>
        <w:shd w:val="clear" w:color="auto" w:fill="auto"/>
        <w:spacing w:before="0" w:after="0" w:line="331" w:lineRule="exact"/>
        <w:ind w:firstLine="460"/>
      </w:pPr>
      <w:r>
        <w:t xml:space="preserve">Граждане! К вам обращается отдел ГО и ЧС администрации Урус- Мартановского </w:t>
      </w:r>
      <w:r>
        <w:t>муниципального района.</w:t>
      </w:r>
    </w:p>
    <w:p w:rsidR="00066639" w:rsidRDefault="00907EEC">
      <w:pPr>
        <w:pStyle w:val="20"/>
        <w:framePr w:w="9389" w:h="3048" w:hRule="exact" w:wrap="none" w:vAnchor="page" w:hAnchor="page" w:x="1843" w:y="13746"/>
        <w:shd w:val="clear" w:color="auto" w:fill="auto"/>
        <w:spacing w:before="0" w:after="0" w:line="331" w:lineRule="exact"/>
        <w:ind w:firstLine="460"/>
      </w:pPr>
      <w:r>
        <w:t>Прослушайте информацию о правилах поведения и действиях населения при стихийных бедствиях.</w:t>
      </w:r>
    </w:p>
    <w:p w:rsidR="00066639" w:rsidRDefault="00066639">
      <w:pPr>
        <w:rPr>
          <w:sz w:val="2"/>
          <w:szCs w:val="2"/>
        </w:rPr>
        <w:sectPr w:rsidR="0006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6639" w:rsidRDefault="00907EEC">
      <w:pPr>
        <w:pStyle w:val="20"/>
        <w:framePr w:w="9432" w:h="8286" w:hRule="exact" w:wrap="none" w:vAnchor="page" w:hAnchor="page" w:x="1821" w:y="482"/>
        <w:shd w:val="clear" w:color="auto" w:fill="auto"/>
        <w:spacing w:before="0" w:after="0" w:line="326" w:lineRule="exact"/>
        <w:ind w:firstLine="500"/>
      </w:pPr>
      <w:r>
        <w:lastRenderedPageBreak/>
        <w:t>Стихийные бедствия - это опасные явления природы, возникающие, как правило, внезапно. Наиболее опасными явлениями для на</w:t>
      </w:r>
      <w:r>
        <w:t>шего района являются ураганы, наводнение, снежные заносы, бураны.</w:t>
      </w:r>
    </w:p>
    <w:p w:rsidR="00066639" w:rsidRDefault="00907EEC">
      <w:pPr>
        <w:pStyle w:val="70"/>
        <w:framePr w:w="9432" w:h="8286" w:hRule="exact" w:wrap="none" w:vAnchor="page" w:hAnchor="page" w:x="1821" w:y="482"/>
        <w:shd w:val="clear" w:color="auto" w:fill="auto"/>
        <w:spacing w:before="0" w:after="0" w:line="640" w:lineRule="exact"/>
      </w:pPr>
      <w:r>
        <w:rPr>
          <w:rStyle w:val="732pt40"/>
        </w:rPr>
        <w:t xml:space="preserve">нарушают нормальную </w:t>
      </w:r>
      <w:r>
        <w:t>жизнедеятельность людей, могут привести к</w:t>
      </w:r>
    </w:p>
    <w:p w:rsidR="00066639" w:rsidRDefault="00907EEC">
      <w:pPr>
        <w:pStyle w:val="20"/>
        <w:framePr w:w="9432" w:h="8286" w:hRule="exact" w:wrap="none" w:vAnchor="page" w:hAnchor="page" w:x="1821" w:y="482"/>
        <w:shd w:val="clear" w:color="auto" w:fill="auto"/>
        <w:spacing w:before="0" w:after="0" w:line="322" w:lineRule="exact"/>
        <w:ind w:firstLine="0"/>
        <w:jc w:val="left"/>
      </w:pPr>
      <w:r>
        <w:t xml:space="preserve">их гибели, </w:t>
      </w:r>
      <w:r>
        <w:rPr>
          <w:rStyle w:val="216pt80"/>
        </w:rPr>
        <w:t xml:space="preserve">разрушают </w:t>
      </w:r>
      <w:r>
        <w:t>и уничтожают их материальные ценности.</w:t>
      </w:r>
    </w:p>
    <w:p w:rsidR="00066639" w:rsidRDefault="00907EEC">
      <w:pPr>
        <w:pStyle w:val="20"/>
        <w:framePr w:w="9432" w:h="8286" w:hRule="exact" w:wrap="none" w:vAnchor="page" w:hAnchor="page" w:x="1821" w:y="482"/>
        <w:shd w:val="clear" w:color="auto" w:fill="auto"/>
        <w:spacing w:before="0" w:after="0" w:line="322" w:lineRule="exact"/>
        <w:ind w:firstLine="500"/>
      </w:pPr>
      <w:r>
        <w:t xml:space="preserve">Об угрозе возникновения стихийных бедствий население оповещается по </w:t>
      </w:r>
      <w:r>
        <w:t>сетям местного радиовещания и посыльными.</w:t>
      </w:r>
    </w:p>
    <w:p w:rsidR="00066639" w:rsidRDefault="00907EEC">
      <w:pPr>
        <w:pStyle w:val="20"/>
        <w:framePr w:w="9432" w:h="8286" w:hRule="exact" w:wrap="none" w:vAnchor="page" w:hAnchor="page" w:x="1821" w:y="482"/>
        <w:shd w:val="clear" w:color="auto" w:fill="auto"/>
        <w:spacing w:before="0" w:after="0" w:line="331" w:lineRule="exact"/>
        <w:ind w:firstLine="500"/>
      </w:pPr>
      <w:r>
        <w:t xml:space="preserve">Каждый гражданин, оказавшись в районе </w:t>
      </w:r>
      <w:r>
        <w:rPr>
          <w:rStyle w:val="216pt80"/>
        </w:rPr>
        <w:t xml:space="preserve">стихийного бедствия, </w:t>
      </w:r>
      <w:r>
        <w:t>обязан проявлять самообладание и при необходимости пресекать случаи грабежей, мародерства и другие нарушения законности. Оказав первую помощь членам семьи,</w:t>
      </w:r>
      <w:r>
        <w:t xml:space="preserve"> окружающим и самому себе, гражданин должен принять участие в ликвидации последствий стихийного бедствия, используя для этого личный транспорт, инструмент, медикаменты, перевязочный материал.</w:t>
      </w:r>
    </w:p>
    <w:p w:rsidR="00066639" w:rsidRDefault="00907EEC">
      <w:pPr>
        <w:pStyle w:val="20"/>
        <w:framePr w:w="9432" w:h="8286" w:hRule="exact" w:wrap="none" w:vAnchor="page" w:hAnchor="page" w:x="1821" w:y="482"/>
        <w:shd w:val="clear" w:color="auto" w:fill="auto"/>
        <w:spacing w:before="0" w:after="0" w:line="331" w:lineRule="exact"/>
        <w:ind w:firstLine="500"/>
      </w:pPr>
      <w:r>
        <w:t>При ликвидации последствий стихийного бедствия необходимо предпр</w:t>
      </w:r>
      <w:r>
        <w:t>инимать следующие меры предосторожности:</w:t>
      </w:r>
    </w:p>
    <w:p w:rsidR="00066639" w:rsidRDefault="00907EEC">
      <w:pPr>
        <w:pStyle w:val="20"/>
        <w:framePr w:w="9432" w:h="8286" w:hRule="exact" w:wrap="none" w:vAnchor="page" w:hAnchor="page" w:x="1821" w:y="482"/>
        <w:shd w:val="clear" w:color="auto" w:fill="auto"/>
        <w:spacing w:before="0" w:after="0" w:line="331" w:lineRule="exact"/>
        <w:ind w:firstLine="500"/>
      </w:pPr>
      <w:r>
        <w:t>перед тем, как войти в любое поврежденное здание убедитесь, не угрожает ли оно обвалом;</w:t>
      </w:r>
    </w:p>
    <w:p w:rsidR="00066639" w:rsidRDefault="00907EEC">
      <w:pPr>
        <w:pStyle w:val="20"/>
        <w:framePr w:w="9432" w:h="8286" w:hRule="exact" w:wrap="none" w:vAnchor="page" w:hAnchor="page" w:x="1821" w:y="482"/>
        <w:shd w:val="clear" w:color="auto" w:fill="auto"/>
        <w:spacing w:before="0" w:after="0" w:line="331" w:lineRule="exact"/>
        <w:ind w:firstLine="500"/>
      </w:pPr>
      <w:r>
        <w:t>в помещении из-за опасности взрыва скопившихся газов, нельзя пользоваться открытым пламенем (спичками, свечами и др.);</w:t>
      </w:r>
    </w:p>
    <w:p w:rsidR="00066639" w:rsidRDefault="00907EEC">
      <w:pPr>
        <w:pStyle w:val="20"/>
        <w:framePr w:w="9432" w:h="8286" w:hRule="exact" w:wrap="none" w:vAnchor="page" w:hAnchor="page" w:x="1821" w:y="482"/>
        <w:shd w:val="clear" w:color="auto" w:fill="auto"/>
        <w:spacing w:before="0" w:after="0" w:line="331" w:lineRule="exact"/>
        <w:ind w:firstLine="500"/>
      </w:pPr>
      <w:r>
        <w:t>будьте о</w:t>
      </w:r>
      <w:r>
        <w:t>сторожны с оборванными и оголенными проводами, не допускайте короткого замыкания;</w:t>
      </w:r>
    </w:p>
    <w:p w:rsidR="00066639" w:rsidRDefault="00907EEC">
      <w:pPr>
        <w:pStyle w:val="20"/>
        <w:framePr w:w="9432" w:h="8286" w:hRule="exact" w:wrap="none" w:vAnchor="page" w:hAnchor="page" w:x="1821" w:y="482"/>
        <w:shd w:val="clear" w:color="auto" w:fill="auto"/>
        <w:spacing w:before="0" w:after="0" w:line="331" w:lineRule="exact"/>
        <w:ind w:firstLine="500"/>
      </w:pPr>
      <w:r>
        <w:t>не включайте электричество, газ и водопровод, пока их не проверит коммунально-техническая служба;</w:t>
      </w:r>
    </w:p>
    <w:p w:rsidR="00066639" w:rsidRDefault="00907EEC">
      <w:pPr>
        <w:pStyle w:val="20"/>
        <w:framePr w:w="9432" w:h="8286" w:hRule="exact" w:wrap="none" w:vAnchor="page" w:hAnchor="page" w:x="1821" w:y="482"/>
        <w:shd w:val="clear" w:color="auto" w:fill="auto"/>
        <w:spacing w:before="0" w:after="0" w:line="331" w:lineRule="exact"/>
        <w:ind w:firstLine="500"/>
      </w:pPr>
      <w:r>
        <w:t>не пейте воду из поврежденных колодцев.</w:t>
      </w:r>
    </w:p>
    <w:p w:rsidR="00066639" w:rsidRDefault="00907EEC">
      <w:pPr>
        <w:pStyle w:val="60"/>
        <w:framePr w:w="9432" w:h="7438" w:hRule="exact" w:wrap="none" w:vAnchor="page" w:hAnchor="page" w:x="1821" w:y="9404"/>
        <w:shd w:val="clear" w:color="auto" w:fill="auto"/>
        <w:spacing w:before="0" w:line="280" w:lineRule="exact"/>
      </w:pPr>
      <w:r>
        <w:t>Текст</w:t>
      </w:r>
    </w:p>
    <w:p w:rsidR="00066639" w:rsidRDefault="00907EEC">
      <w:pPr>
        <w:pStyle w:val="60"/>
        <w:framePr w:w="9432" w:h="7438" w:hRule="exact" w:wrap="none" w:vAnchor="page" w:hAnchor="page" w:x="1821" w:y="9404"/>
        <w:shd w:val="clear" w:color="auto" w:fill="auto"/>
        <w:spacing w:before="0" w:after="305" w:line="280" w:lineRule="exact"/>
      </w:pPr>
      <w:r>
        <w:t>обращения к населению при возн</w:t>
      </w:r>
      <w:r>
        <w:t>икновении эпидемии</w:t>
      </w:r>
    </w:p>
    <w:p w:rsidR="00066639" w:rsidRDefault="00907EEC">
      <w:pPr>
        <w:pStyle w:val="20"/>
        <w:framePr w:w="9432" w:h="7438" w:hRule="exact" w:wrap="none" w:vAnchor="page" w:hAnchor="page" w:x="1821" w:y="9404"/>
        <w:shd w:val="clear" w:color="auto" w:fill="auto"/>
        <w:spacing w:before="0" w:after="0" w:line="326" w:lineRule="exact"/>
        <w:ind w:firstLine="0"/>
        <w:jc w:val="center"/>
      </w:pPr>
      <w:r>
        <w:t>Внимание! Внимание!</w:t>
      </w:r>
    </w:p>
    <w:p w:rsidR="00066639" w:rsidRDefault="00907EEC">
      <w:pPr>
        <w:pStyle w:val="20"/>
        <w:framePr w:w="9432" w:h="7438" w:hRule="exact" w:wrap="none" w:vAnchor="page" w:hAnchor="page" w:x="1821" w:y="9404"/>
        <w:shd w:val="clear" w:color="auto" w:fill="auto"/>
        <w:spacing w:before="0" w:after="0" w:line="326" w:lineRule="exact"/>
        <w:ind w:firstLine="500"/>
      </w:pPr>
      <w:r>
        <w:t>Граждане! К вам обращается отдел АО, ГО и ЧС администрации Урус- Мартановского муниципального района. Ф.И.О.</w:t>
      </w:r>
    </w:p>
    <w:p w:rsidR="00066639" w:rsidRDefault="00907EEC">
      <w:pPr>
        <w:pStyle w:val="20"/>
        <w:framePr w:w="9432" w:h="7438" w:hRule="exact" w:wrap="none" w:vAnchor="page" w:hAnchor="page" w:x="1821" w:y="9404"/>
        <w:shd w:val="clear" w:color="auto" w:fill="auto"/>
        <w:tabs>
          <w:tab w:val="left" w:leader="underscore" w:pos="3077"/>
        </w:tabs>
        <w:spacing w:before="0" w:after="0" w:line="326" w:lineRule="exact"/>
        <w:ind w:firstLine="500"/>
      </w:pPr>
      <w:r>
        <w:t xml:space="preserve">На территории Урус-Мартановского муниципального района в районах </w:t>
      </w:r>
      <w:r>
        <w:tab/>
        <w:t xml:space="preserve">отмечены случаи заболевания людей и </w:t>
      </w:r>
      <w:r>
        <w:t>животных</w:t>
      </w:r>
    </w:p>
    <w:p w:rsidR="00066639" w:rsidRDefault="00907EEC">
      <w:pPr>
        <w:pStyle w:val="80"/>
        <w:framePr w:w="9432" w:h="7438" w:hRule="exact" w:wrap="none" w:vAnchor="page" w:hAnchor="page" w:x="1821" w:y="9404"/>
        <w:shd w:val="clear" w:color="auto" w:fill="auto"/>
        <w:spacing w:after="374" w:line="190" w:lineRule="exact"/>
        <w:ind w:left="1280"/>
      </w:pPr>
      <w:r>
        <w:t>(дата; время)</w:t>
      </w:r>
    </w:p>
    <w:p w:rsidR="00066639" w:rsidRDefault="00907EEC">
      <w:pPr>
        <w:pStyle w:val="80"/>
        <w:framePr w:w="9432" w:h="7438" w:hRule="exact" w:wrap="none" w:vAnchor="page" w:hAnchor="page" w:x="1821" w:y="9404"/>
        <w:shd w:val="clear" w:color="auto" w:fill="auto"/>
        <w:spacing w:after="304" w:line="190" w:lineRule="exact"/>
        <w:jc w:val="center"/>
      </w:pPr>
      <w:r>
        <w:t>(наименование заболевания)</w:t>
      </w:r>
    </w:p>
    <w:p w:rsidR="00066639" w:rsidRDefault="00907EEC">
      <w:pPr>
        <w:pStyle w:val="20"/>
        <w:framePr w:w="9432" w:h="7438" w:hRule="exact" w:wrap="none" w:vAnchor="page" w:hAnchor="page" w:x="1821" w:y="9404"/>
        <w:shd w:val="clear" w:color="auto" w:fill="auto"/>
        <w:spacing w:before="0" w:after="0" w:line="331" w:lineRule="exact"/>
        <w:ind w:firstLine="500"/>
      </w:pPr>
      <w:r>
        <w:t>Администрацией Урус-Мартановского муниципального района принимаются меры для локализации заболеваний и предотвращения возникновения эпидемии.</w:t>
      </w:r>
    </w:p>
    <w:p w:rsidR="00066639" w:rsidRDefault="00907EEC">
      <w:pPr>
        <w:pStyle w:val="20"/>
        <w:framePr w:w="9432" w:h="7438" w:hRule="exact" w:wrap="none" w:vAnchor="page" w:hAnchor="page" w:x="1821" w:y="9404"/>
        <w:shd w:val="clear" w:color="auto" w:fill="auto"/>
        <w:spacing w:before="0" w:after="0" w:line="331" w:lineRule="exact"/>
        <w:ind w:firstLine="500"/>
      </w:pPr>
      <w:r>
        <w:t xml:space="preserve">Прослушайте порядок поведения населения на территории Урус- </w:t>
      </w:r>
      <w:r>
        <w:t>Мартановского муниципального района:</w:t>
      </w:r>
    </w:p>
    <w:p w:rsidR="00066639" w:rsidRDefault="00907EEC">
      <w:pPr>
        <w:pStyle w:val="20"/>
        <w:framePr w:w="9432" w:h="7438" w:hRule="exact" w:wrap="none" w:vAnchor="page" w:hAnchor="page" w:x="1821" w:y="9404"/>
        <w:shd w:val="clear" w:color="auto" w:fill="auto"/>
        <w:spacing w:before="0" w:after="0" w:line="331" w:lineRule="exact"/>
        <w:ind w:firstLine="500"/>
      </w:pPr>
      <w:r>
        <w:t>при появлении первых признаков заболевания необходимо обратиться к медработникам;</w:t>
      </w:r>
    </w:p>
    <w:p w:rsidR="00066639" w:rsidRDefault="00907EEC">
      <w:pPr>
        <w:pStyle w:val="20"/>
        <w:framePr w:w="9432" w:h="7438" w:hRule="exact" w:wrap="none" w:vAnchor="page" w:hAnchor="page" w:x="1821" w:y="9404"/>
        <w:shd w:val="clear" w:color="auto" w:fill="auto"/>
        <w:spacing w:before="0" w:after="0" w:line="331" w:lineRule="exact"/>
        <w:ind w:firstLine="500"/>
      </w:pPr>
      <w:r>
        <w:t>не употреблять в пищу непроверенные продукты питания и воду;</w:t>
      </w:r>
    </w:p>
    <w:p w:rsidR="00066639" w:rsidRDefault="00907EEC">
      <w:pPr>
        <w:pStyle w:val="20"/>
        <w:framePr w:w="9432" w:h="7438" w:hRule="exact" w:wrap="none" w:vAnchor="page" w:hAnchor="page" w:x="1821" w:y="9404"/>
        <w:shd w:val="clear" w:color="auto" w:fill="auto"/>
        <w:spacing w:before="0" w:after="0" w:line="331" w:lineRule="exact"/>
        <w:ind w:firstLine="500"/>
      </w:pPr>
      <w:r>
        <w:t>продукты питания приобретать только в установленных администрацией местах;</w:t>
      </w:r>
    </w:p>
    <w:p w:rsidR="00066639" w:rsidRDefault="00907EEC">
      <w:pPr>
        <w:pStyle w:val="20"/>
        <w:framePr w:w="9432" w:h="7438" w:hRule="exact" w:wrap="none" w:vAnchor="page" w:hAnchor="page" w:x="1821" w:y="9404"/>
        <w:shd w:val="clear" w:color="auto" w:fill="auto"/>
        <w:spacing w:before="0" w:after="0" w:line="331" w:lineRule="exact"/>
        <w:ind w:firstLine="500"/>
      </w:pPr>
      <w:r>
        <w:t>п</w:t>
      </w:r>
      <w:r>
        <w:t xml:space="preserve">о минимума ограничить обшение с </w:t>
      </w:r>
      <w:r>
        <w:rPr>
          <w:rStyle w:val="22"/>
        </w:rPr>
        <w:t>няр.рттрыи*»**</w:t>
      </w:r>
    </w:p>
    <w:p w:rsidR="00066639" w:rsidRDefault="00066639">
      <w:pPr>
        <w:rPr>
          <w:sz w:val="2"/>
          <w:szCs w:val="2"/>
        </w:rPr>
        <w:sectPr w:rsidR="0006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6639" w:rsidRDefault="00907EEC">
      <w:pPr>
        <w:pStyle w:val="20"/>
        <w:framePr w:wrap="none" w:vAnchor="page" w:hAnchor="page" w:x="1838" w:y="639"/>
        <w:shd w:val="clear" w:color="auto" w:fill="auto"/>
        <w:spacing w:before="0" w:after="0" w:line="280" w:lineRule="exact"/>
        <w:ind w:left="480" w:firstLine="0"/>
      </w:pPr>
      <w:r>
        <w:lastRenderedPageBreak/>
        <w:t>Информация предоставлена Главным врачом (название учреждения) в</w:t>
      </w:r>
    </w:p>
    <w:p w:rsidR="00066639" w:rsidRDefault="00907EEC">
      <w:pPr>
        <w:pStyle w:val="60"/>
        <w:framePr w:w="9398" w:h="12812" w:hRule="exact" w:wrap="none" w:vAnchor="page" w:hAnchor="page" w:x="1838" w:y="1638"/>
        <w:shd w:val="clear" w:color="auto" w:fill="auto"/>
        <w:spacing w:before="0" w:line="280" w:lineRule="exact"/>
        <w:ind w:right="20"/>
      </w:pPr>
      <w:r>
        <w:t>Текст</w:t>
      </w:r>
    </w:p>
    <w:p w:rsidR="00066639" w:rsidRDefault="00907EEC">
      <w:pPr>
        <w:pStyle w:val="10"/>
        <w:framePr w:w="9398" w:h="12812" w:hRule="exact" w:wrap="none" w:vAnchor="page" w:hAnchor="page" w:x="1838" w:y="1638"/>
        <w:shd w:val="clear" w:color="auto" w:fill="auto"/>
        <w:spacing w:before="0" w:after="302" w:line="480" w:lineRule="exact"/>
        <w:ind w:left="300"/>
      </w:pPr>
      <w:bookmarkStart w:id="10" w:name="bookmark10"/>
      <w:r>
        <w:t xml:space="preserve">обращения к населению </w:t>
      </w:r>
      <w:r>
        <w:rPr>
          <w:rStyle w:val="124pt50"/>
          <w:b/>
          <w:bCs/>
          <w:i/>
          <w:iCs/>
        </w:rPr>
        <w:t xml:space="preserve">при угрозе </w:t>
      </w:r>
      <w:r>
        <w:rPr>
          <w:rStyle w:val="123pt60"/>
          <w:b/>
          <w:bCs/>
          <w:i/>
          <w:iCs/>
        </w:rPr>
        <w:t xml:space="preserve">воздушного </w:t>
      </w:r>
      <w:r>
        <w:t xml:space="preserve">нападения </w:t>
      </w:r>
      <w:r>
        <w:rPr>
          <w:rStyle w:val="114pt100"/>
          <w:b/>
          <w:bCs/>
          <w:i/>
          <w:iCs/>
        </w:rPr>
        <w:t>противника</w:t>
      </w:r>
      <w:bookmarkEnd w:id="10"/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spacing w:before="0" w:after="0" w:line="280" w:lineRule="exact"/>
        <w:ind w:right="20" w:firstLine="0"/>
        <w:jc w:val="center"/>
      </w:pPr>
      <w:r>
        <w:t>Внимание! Внимание!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spacing w:before="0" w:after="309" w:line="280" w:lineRule="exact"/>
        <w:ind w:right="20" w:firstLine="0"/>
        <w:jc w:val="center"/>
      </w:pPr>
      <w:r>
        <w:t xml:space="preserve">«Воздушная тревога», «Воздушная </w:t>
      </w:r>
      <w:r>
        <w:t>тревога»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spacing w:before="0" w:after="0" w:line="326" w:lineRule="exact"/>
        <w:ind w:left="480" w:firstLine="0"/>
      </w:pPr>
      <w:r>
        <w:t>Граждане! К вам обращается отдел АО, ГО и ЧС администрации Урус-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tabs>
          <w:tab w:val="left" w:leader="underscore" w:pos="8770"/>
        </w:tabs>
        <w:spacing w:before="0" w:after="0" w:line="326" w:lineRule="exact"/>
        <w:ind w:firstLine="0"/>
      </w:pPr>
      <w:r>
        <w:t>Мартановского муниципального района Ф.И.О.</w:t>
      </w:r>
      <w:r>
        <w:tab/>
        <w:t>на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spacing w:before="0" w:after="0" w:line="326" w:lineRule="exact"/>
        <w:ind w:firstLine="0"/>
      </w:pPr>
      <w:r>
        <w:t>территории Урус-Мартановского муниципального района (дата, время)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spacing w:before="0" w:after="296" w:line="326" w:lineRule="exact"/>
        <w:ind w:left="480" w:firstLine="0"/>
      </w:pPr>
      <w:r>
        <w:t>существует угроза непосредственного нападения воздушного противника.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spacing w:before="0" w:after="0" w:line="331" w:lineRule="exact"/>
        <w:ind w:left="480" w:firstLine="0"/>
        <w:jc w:val="left"/>
      </w:pPr>
      <w:r>
        <w:t>Вам необходимо: одеться самому, одеть детей;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spacing w:before="0" w:after="0" w:line="331" w:lineRule="exact"/>
        <w:ind w:left="480" w:firstLine="0"/>
        <w:jc w:val="left"/>
      </w:pPr>
      <w:r>
        <w:t>выключить газ, электроприборы, затушить печи, котлы; закрыть плотно двери и окна;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spacing w:before="0" w:after="0" w:line="331" w:lineRule="exact"/>
        <w:ind w:left="480" w:firstLine="0"/>
      </w:pPr>
      <w:r>
        <w:t>Взять с собой: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spacing w:before="0" w:after="0" w:line="331" w:lineRule="exact"/>
        <w:ind w:left="480" w:firstLine="0"/>
      </w:pPr>
      <w:r>
        <w:t>средства индивидуальной защиты;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spacing w:before="0" w:after="0" w:line="331" w:lineRule="exact"/>
        <w:ind w:left="480" w:firstLine="0"/>
      </w:pPr>
      <w:r>
        <w:t>запас продуктов питания и воды;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spacing w:before="0" w:after="0" w:line="331" w:lineRule="exact"/>
        <w:ind w:left="480" w:firstLine="0"/>
      </w:pPr>
      <w:r>
        <w:t>личные документы и другие необходимые вещи;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spacing w:before="0" w:after="0" w:line="331" w:lineRule="exact"/>
        <w:ind w:left="480" w:firstLine="0"/>
      </w:pPr>
      <w:r>
        <w:t>погаси</w:t>
      </w:r>
      <w:r>
        <w:t>ть свет, предупредить соседей о «Воздушной тревоге».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tabs>
          <w:tab w:val="left" w:pos="8126"/>
        </w:tabs>
        <w:spacing w:before="0" w:after="0" w:line="331" w:lineRule="exact"/>
        <w:ind w:left="480" w:firstLine="0"/>
      </w:pPr>
      <w:r>
        <w:t>Занять ближайшее защитное сооружение</w:t>
      </w:r>
      <w:r>
        <w:tab/>
        <w:t>(убежище,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spacing w:before="0" w:after="296" w:line="331" w:lineRule="exact"/>
        <w:ind w:firstLine="0"/>
      </w:pPr>
      <w:r>
        <w:t>противорадиационное укрытие, подвал, погреб), находиться там до сигнала «Отбой воздушной тревоги».</w:t>
      </w:r>
    </w:p>
    <w:p w:rsidR="00066639" w:rsidRDefault="00907EEC">
      <w:pPr>
        <w:pStyle w:val="60"/>
        <w:framePr w:w="9398" w:h="12812" w:hRule="exact" w:wrap="none" w:vAnchor="page" w:hAnchor="page" w:x="1838" w:y="1638"/>
        <w:shd w:val="clear" w:color="auto" w:fill="auto"/>
        <w:spacing w:before="0"/>
        <w:ind w:right="20"/>
      </w:pPr>
      <w:r>
        <w:t>Текст</w:t>
      </w:r>
    </w:p>
    <w:p w:rsidR="00066639" w:rsidRDefault="00907EEC">
      <w:pPr>
        <w:pStyle w:val="60"/>
        <w:framePr w:w="9398" w:h="12812" w:hRule="exact" w:wrap="none" w:vAnchor="page" w:hAnchor="page" w:x="1838" w:y="1638"/>
        <w:shd w:val="clear" w:color="auto" w:fill="auto"/>
        <w:spacing w:before="0"/>
        <w:ind w:left="240"/>
        <w:jc w:val="left"/>
      </w:pPr>
      <w:r>
        <w:t xml:space="preserve">обращения к населению, когда угроза воздушного </w:t>
      </w:r>
      <w:r>
        <w:t>нападения противника</w:t>
      </w:r>
    </w:p>
    <w:p w:rsidR="00066639" w:rsidRDefault="00907EEC">
      <w:pPr>
        <w:pStyle w:val="60"/>
        <w:framePr w:w="9398" w:h="12812" w:hRule="exact" w:wrap="none" w:vAnchor="page" w:hAnchor="page" w:x="1838" w:y="1638"/>
        <w:shd w:val="clear" w:color="auto" w:fill="auto"/>
        <w:spacing w:before="0" w:after="345"/>
        <w:ind w:right="20"/>
      </w:pPr>
      <w:r>
        <w:t>миновала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spacing w:before="0" w:after="0" w:line="280" w:lineRule="exact"/>
        <w:ind w:right="20" w:firstLine="0"/>
        <w:jc w:val="center"/>
      </w:pPr>
      <w:r>
        <w:t>Внимание! Внимание!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spacing w:before="0" w:after="319" w:line="280" w:lineRule="exact"/>
        <w:ind w:right="20" w:firstLine="0"/>
        <w:jc w:val="center"/>
      </w:pPr>
      <w:r>
        <w:t>«Отбой воздушной тревоги», «Отбой воздушной тревоги»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spacing w:before="0" w:after="0" w:line="326" w:lineRule="exact"/>
        <w:ind w:left="480" w:firstLine="0"/>
      </w:pPr>
      <w:r>
        <w:t>Граждане! К вам обращается отдел АО, ГО и ЧС администрации Урус-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tabs>
          <w:tab w:val="left" w:leader="underscore" w:pos="8770"/>
        </w:tabs>
        <w:spacing w:before="0" w:after="0" w:line="326" w:lineRule="exact"/>
        <w:ind w:firstLine="0"/>
      </w:pPr>
      <w:r>
        <w:t>Мартановского муниципального района Ф.И.О.</w:t>
      </w:r>
      <w:r>
        <w:tab/>
        <w:t>на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spacing w:before="0" w:after="0" w:line="326" w:lineRule="exact"/>
        <w:ind w:left="480"/>
        <w:jc w:val="left"/>
      </w:pPr>
      <w:r>
        <w:t xml:space="preserve">территории Урус-Мартановского </w:t>
      </w:r>
      <w:r>
        <w:t>муниципального района (дата, время) нападения воздушного противника миновала.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spacing w:before="0" w:after="0" w:line="326" w:lineRule="exact"/>
        <w:ind w:left="480" w:firstLine="0"/>
      </w:pPr>
      <w:r>
        <w:t>Вам необходимо:</w:t>
      </w:r>
    </w:p>
    <w:p w:rsidR="00066639" w:rsidRDefault="00907EEC">
      <w:pPr>
        <w:pStyle w:val="20"/>
        <w:framePr w:w="9398" w:h="12812" w:hRule="exact" w:wrap="none" w:vAnchor="page" w:hAnchor="page" w:x="1838" w:y="1638"/>
        <w:shd w:val="clear" w:color="auto" w:fill="auto"/>
        <w:spacing w:before="0" w:after="0" w:line="326" w:lineRule="exact"/>
        <w:ind w:left="480" w:right="1580" w:firstLine="0"/>
        <w:jc w:val="left"/>
      </w:pPr>
      <w:r>
        <w:t>покинуть укрытие с разрешения обслуживающего персонала; заниматься обычной деятельностью.</w:t>
      </w:r>
    </w:p>
    <w:p w:rsidR="00066639" w:rsidRDefault="00907EEC">
      <w:pPr>
        <w:pStyle w:val="60"/>
        <w:framePr w:w="9398" w:h="1729" w:hRule="exact" w:wrap="none" w:vAnchor="page" w:hAnchor="page" w:x="1838" w:y="15061"/>
        <w:shd w:val="clear" w:color="auto" w:fill="auto"/>
        <w:spacing w:before="0" w:line="331" w:lineRule="exact"/>
        <w:ind w:right="20"/>
      </w:pPr>
      <w:r>
        <w:t>Текст</w:t>
      </w:r>
    </w:p>
    <w:p w:rsidR="00066639" w:rsidRDefault="00907EEC">
      <w:pPr>
        <w:pStyle w:val="60"/>
        <w:framePr w:w="9398" w:h="1729" w:hRule="exact" w:wrap="none" w:vAnchor="page" w:hAnchor="page" w:x="1838" w:y="15061"/>
        <w:shd w:val="clear" w:color="auto" w:fill="auto"/>
        <w:spacing w:before="0" w:line="331" w:lineRule="exact"/>
        <w:ind w:right="20"/>
      </w:pPr>
      <w:r>
        <w:t>обращения к населению при угрозе радиоактивного заражения или</w:t>
      </w:r>
      <w:r>
        <w:br/>
        <w:t>обна</w:t>
      </w:r>
      <w:r>
        <w:t>ружении радиоактивного (бактериологического) заражения, или при</w:t>
      </w:r>
      <w:r>
        <w:br/>
        <w:t>обнаружении ОВ, АХОВ или БС</w:t>
      </w:r>
      <w:r>
        <w:rPr>
          <w:rStyle w:val="61"/>
          <w:b/>
          <w:bCs/>
        </w:rPr>
        <w:t xml:space="preserve"> (ОВ - отравляющие вещества, АХОВ -</w:t>
      </w:r>
      <w:r>
        <w:rPr>
          <w:rStyle w:val="61"/>
          <w:b/>
          <w:bCs/>
        </w:rPr>
        <w:br/>
        <w:t>Аварийно химически опасные вещества, БС - биологические средства^</w:t>
      </w:r>
    </w:p>
    <w:p w:rsidR="00066639" w:rsidRDefault="00066639">
      <w:pPr>
        <w:rPr>
          <w:sz w:val="2"/>
          <w:szCs w:val="2"/>
        </w:rPr>
        <w:sectPr w:rsidR="0006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6639" w:rsidRDefault="00907EEC">
      <w:pPr>
        <w:pStyle w:val="20"/>
        <w:framePr w:w="9427" w:h="14696" w:hRule="exact" w:wrap="none" w:vAnchor="page" w:hAnchor="page" w:x="1824" w:y="889"/>
        <w:shd w:val="clear" w:color="auto" w:fill="auto"/>
        <w:spacing w:before="0" w:after="0" w:line="280" w:lineRule="exact"/>
        <w:ind w:left="2760" w:firstLine="0"/>
        <w:jc w:val="left"/>
      </w:pPr>
      <w:r>
        <w:lastRenderedPageBreak/>
        <w:t>Внимание!!! Внимание!!! Граждане!!!</w:t>
      </w:r>
    </w:p>
    <w:p w:rsidR="00066639" w:rsidRDefault="00907EEC">
      <w:pPr>
        <w:pStyle w:val="20"/>
        <w:framePr w:w="9427" w:h="14696" w:hRule="exact" w:wrap="none" w:vAnchor="page" w:hAnchor="page" w:x="1824" w:y="889"/>
        <w:shd w:val="clear" w:color="auto" w:fill="auto"/>
        <w:spacing w:before="0" w:after="0" w:line="280" w:lineRule="exact"/>
        <w:ind w:left="1700" w:firstLine="0"/>
        <w:jc w:val="left"/>
      </w:pPr>
      <w:r>
        <w:t>«Радиационная опасность», «Радиационная опасность».</w:t>
      </w:r>
    </w:p>
    <w:p w:rsidR="00066639" w:rsidRDefault="00907EEC">
      <w:pPr>
        <w:pStyle w:val="20"/>
        <w:framePr w:w="9427" w:h="14696" w:hRule="exact" w:wrap="none" w:vAnchor="page" w:hAnchor="page" w:x="1824" w:y="889"/>
        <w:shd w:val="clear" w:color="auto" w:fill="auto"/>
        <w:spacing w:before="0" w:after="0" w:line="355" w:lineRule="exact"/>
        <w:ind w:firstLine="480"/>
      </w:pPr>
      <w:r>
        <w:t xml:space="preserve">К вам обращается отдел АО, ГО и ЧС администрации Урус- Мартановского муниципального района на территории </w:t>
      </w:r>
      <w:r>
        <w:rPr>
          <w:rStyle w:val="216pt80"/>
        </w:rPr>
        <w:t xml:space="preserve">Урус-Мартановского муниципального района </w:t>
      </w:r>
      <w:r>
        <w:t>(дата, время) зарегистрирован повышенный уровень радиации.</w:t>
      </w:r>
    </w:p>
    <w:p w:rsidR="00066639" w:rsidRDefault="00907EEC">
      <w:pPr>
        <w:pStyle w:val="20"/>
        <w:framePr w:w="9427" w:h="14696" w:hRule="exact" w:wrap="none" w:vAnchor="page" w:hAnchor="page" w:x="1824" w:y="889"/>
        <w:shd w:val="clear" w:color="auto" w:fill="auto"/>
        <w:spacing w:before="0" w:after="0" w:line="331" w:lineRule="exact"/>
        <w:ind w:firstLine="480"/>
      </w:pPr>
      <w:r>
        <w:t>Прослушайте порядок поведения при радиоактивном заражении местности:</w:t>
      </w:r>
    </w:p>
    <w:p w:rsidR="00066639" w:rsidRDefault="00907EEC">
      <w:pPr>
        <w:pStyle w:val="20"/>
        <w:framePr w:w="9427" w:h="14696" w:hRule="exact" w:wrap="none" w:vAnchor="page" w:hAnchor="page" w:x="1824" w:y="889"/>
        <w:shd w:val="clear" w:color="auto" w:fill="auto"/>
        <w:spacing w:before="0" w:after="0" w:line="331" w:lineRule="exact"/>
        <w:ind w:firstLine="480"/>
      </w:pPr>
      <w:r>
        <w:t>исключить пребывание на открытой местности.</w:t>
      </w:r>
    </w:p>
    <w:p w:rsidR="00066639" w:rsidRDefault="00907EEC">
      <w:pPr>
        <w:pStyle w:val="20"/>
        <w:framePr w:w="9427" w:h="14696" w:hRule="exact" w:wrap="none" w:vAnchor="page" w:hAnchor="page" w:x="1824" w:y="889"/>
        <w:shd w:val="clear" w:color="auto" w:fill="auto"/>
        <w:spacing w:before="0" w:after="0" w:line="331" w:lineRule="exact"/>
        <w:ind w:firstLine="480"/>
      </w:pPr>
      <w:r>
        <w:t>провести йодную профилактику. Порядок проведения йодной профилактики слушайте в конце этого сообщения.</w:t>
      </w:r>
    </w:p>
    <w:p w:rsidR="00066639" w:rsidRDefault="00907EEC">
      <w:pPr>
        <w:pStyle w:val="20"/>
        <w:framePr w:w="9427" w:h="14696" w:hRule="exact" w:wrap="none" w:vAnchor="page" w:hAnchor="page" w:x="1824" w:y="889"/>
        <w:shd w:val="clear" w:color="auto" w:fill="auto"/>
        <w:spacing w:before="0" w:after="0" w:line="331" w:lineRule="exact"/>
        <w:ind w:firstLine="480"/>
      </w:pPr>
      <w:r>
        <w:t>провести герметизацию жилых, производст</w:t>
      </w:r>
      <w:r>
        <w:t>венных и хозяйственных помещений.</w:t>
      </w:r>
    </w:p>
    <w:p w:rsidR="00066639" w:rsidRDefault="00907EEC">
      <w:pPr>
        <w:pStyle w:val="20"/>
        <w:framePr w:w="9427" w:h="14696" w:hRule="exact" w:wrap="none" w:vAnchor="page" w:hAnchor="page" w:x="1824" w:y="889"/>
        <w:shd w:val="clear" w:color="auto" w:fill="auto"/>
        <w:spacing w:before="0" w:after="0" w:line="331" w:lineRule="exact"/>
        <w:ind w:firstLine="480"/>
      </w:pPr>
      <w:r>
        <w:t>сделать запасы питьевой воды из закрытых источников водоснабжения.</w:t>
      </w:r>
    </w:p>
    <w:p w:rsidR="00066639" w:rsidRDefault="00907EEC">
      <w:pPr>
        <w:pStyle w:val="20"/>
        <w:framePr w:w="9427" w:h="14696" w:hRule="exact" w:wrap="none" w:vAnchor="page" w:hAnchor="page" w:x="1824" w:y="889"/>
        <w:shd w:val="clear" w:color="auto" w:fill="auto"/>
        <w:spacing w:before="0" w:after="0" w:line="331" w:lineRule="exact"/>
        <w:ind w:firstLine="480"/>
      </w:pPr>
      <w:r>
        <w:t>сделать запасы продуктов питания, используя исключительно консервированные и хранящиеся в герметичных (закрытых) упаковках, подвалах, погребах продукты.</w:t>
      </w:r>
    </w:p>
    <w:p w:rsidR="00066639" w:rsidRDefault="00907EEC">
      <w:pPr>
        <w:pStyle w:val="20"/>
        <w:framePr w:w="9427" w:h="14696" w:hRule="exact" w:wrap="none" w:vAnchor="page" w:hAnchor="page" w:x="1824" w:y="889"/>
        <w:shd w:val="clear" w:color="auto" w:fill="auto"/>
        <w:spacing w:before="0" w:after="0" w:line="331" w:lineRule="exact"/>
        <w:ind w:firstLine="480"/>
      </w:pPr>
      <w:r>
        <w:t>за</w:t>
      </w:r>
      <w:r>
        <w:t>крыть на замки, имеющиеся в вашем пользовании, колодцы и другие накопители воды.</w:t>
      </w:r>
    </w:p>
    <w:p w:rsidR="00066639" w:rsidRDefault="00907EEC">
      <w:pPr>
        <w:pStyle w:val="20"/>
        <w:framePr w:w="9427" w:h="14696" w:hRule="exact" w:wrap="none" w:vAnchor="page" w:hAnchor="page" w:x="1824" w:y="889"/>
        <w:shd w:val="clear" w:color="auto" w:fill="auto"/>
        <w:spacing w:before="0" w:after="0" w:line="331" w:lineRule="exact"/>
        <w:ind w:firstLine="480"/>
      </w:pPr>
      <w:r>
        <w:t>в жилых и производственных помещениях, в которых не приостановлены работы, ежечасно проводить влажную уборку.</w:t>
      </w:r>
    </w:p>
    <w:p w:rsidR="00066639" w:rsidRDefault="00907EEC">
      <w:pPr>
        <w:pStyle w:val="20"/>
        <w:framePr w:w="9427" w:h="14696" w:hRule="exact" w:wrap="none" w:vAnchor="page" w:hAnchor="page" w:x="1824" w:y="889"/>
        <w:shd w:val="clear" w:color="auto" w:fill="auto"/>
        <w:spacing w:before="0" w:after="300" w:line="331" w:lineRule="exact"/>
        <w:ind w:firstLine="480"/>
      </w:pPr>
      <w:r>
        <w:t xml:space="preserve">радиоточки, телевизоры включать каждый четный час (10, 12, </w:t>
      </w:r>
      <w:r>
        <w:t>14,...) для получения дальнейшей информации.</w:t>
      </w:r>
    </w:p>
    <w:p w:rsidR="00066639" w:rsidRDefault="00907EEC">
      <w:pPr>
        <w:pStyle w:val="60"/>
        <w:framePr w:w="9427" w:h="14696" w:hRule="exact" w:wrap="none" w:vAnchor="page" w:hAnchor="page" w:x="1824" w:y="889"/>
        <w:shd w:val="clear" w:color="auto" w:fill="auto"/>
        <w:spacing w:before="0" w:line="331" w:lineRule="exact"/>
        <w:ind w:right="20"/>
      </w:pPr>
      <w:r>
        <w:t>Внимание!</w:t>
      </w:r>
    </w:p>
    <w:p w:rsidR="00066639" w:rsidRDefault="00907EEC">
      <w:pPr>
        <w:pStyle w:val="60"/>
        <w:framePr w:w="9427" w:h="14696" w:hRule="exact" w:wrap="none" w:vAnchor="page" w:hAnchor="page" w:x="1824" w:y="889"/>
        <w:shd w:val="clear" w:color="auto" w:fill="auto"/>
        <w:spacing w:before="0" w:line="331" w:lineRule="exact"/>
        <w:ind w:right="20"/>
      </w:pPr>
      <w:r>
        <w:t>Прослушайте порядок проведения йодной профилактики:</w:t>
      </w:r>
    </w:p>
    <w:p w:rsidR="00066639" w:rsidRDefault="00907EEC">
      <w:pPr>
        <w:pStyle w:val="20"/>
        <w:framePr w:w="9427" w:h="14696" w:hRule="exact" w:wrap="none" w:vAnchor="page" w:hAnchor="page" w:x="1824" w:y="889"/>
        <w:shd w:val="clear" w:color="auto" w:fill="auto"/>
        <w:spacing w:before="0" w:after="0" w:line="331" w:lineRule="exact"/>
        <w:ind w:firstLine="480"/>
      </w:pPr>
      <w:r>
        <w:t xml:space="preserve">Для проведения йодной профилактики применяют вовнутрь йодистый калий в таблетках в следующих дозах: детям до 2 лет — 0,004 г 1 раз в день с чаем или </w:t>
      </w:r>
      <w:r>
        <w:t>киселем; детям старше 2 лет и взрослым — 0,125 г 1 раз в день.</w:t>
      </w:r>
    </w:p>
    <w:p w:rsidR="00066639" w:rsidRDefault="00907EEC">
      <w:pPr>
        <w:pStyle w:val="20"/>
        <w:framePr w:w="9427" w:h="14696" w:hRule="exact" w:wrap="none" w:vAnchor="page" w:hAnchor="page" w:x="1824" w:y="889"/>
        <w:shd w:val="clear" w:color="auto" w:fill="auto"/>
        <w:spacing w:before="0" w:after="0" w:line="331" w:lineRule="exact"/>
        <w:ind w:firstLine="480"/>
      </w:pPr>
      <w:r>
        <w:t>Если у вас нет таблеток йодистого калия, применяют 5-процентный раствор йода:</w:t>
      </w:r>
    </w:p>
    <w:p w:rsidR="00066639" w:rsidRDefault="00907EEC">
      <w:pPr>
        <w:pStyle w:val="20"/>
        <w:framePr w:w="9427" w:h="14696" w:hRule="exact" w:wrap="none" w:vAnchor="page" w:hAnchor="page" w:x="1824" w:y="889"/>
        <w:shd w:val="clear" w:color="auto" w:fill="auto"/>
        <w:spacing w:before="0" w:after="0" w:line="331" w:lineRule="exact"/>
        <w:ind w:firstLine="480"/>
      </w:pPr>
      <w:r>
        <w:t>Детям до 5 лет внутрь не назначается, а наносится тампоном 2,5- процентный раствор на кожу предплечий и голени; дет</w:t>
      </w:r>
      <w:r>
        <w:t>ям от 5 до 14 лет — 22 капли 1 раз в день после еды в половине стакана молока или воды или 11 капель 2 раза день; детям старше 14 лет и взрослым — 44 капли 1 раз в день, 22 капли — 2 раза в день.</w:t>
      </w:r>
    </w:p>
    <w:p w:rsidR="00066639" w:rsidRDefault="00907EEC">
      <w:pPr>
        <w:pStyle w:val="20"/>
        <w:framePr w:w="9427" w:h="14696" w:hRule="exact" w:wrap="none" w:vAnchor="page" w:hAnchor="page" w:x="1824" w:y="889"/>
        <w:shd w:val="clear" w:color="auto" w:fill="auto"/>
        <w:spacing w:before="0" w:after="0" w:line="331" w:lineRule="exact"/>
        <w:ind w:firstLine="480"/>
      </w:pPr>
      <w:r>
        <w:t>Можно принимать и «Люголь»: детям до 5 лет не назначается; д</w:t>
      </w:r>
      <w:r>
        <w:t>етям от 5 до 14 лет — 10 — 11 капель 1 раз в день или 5 — 6 капель 2 раза в день; детям старше 14 лет и взрослым — 22 капли 1 раз в день или 10 капель 2 раза в день.</w:t>
      </w:r>
    </w:p>
    <w:p w:rsidR="00066639" w:rsidRDefault="00907EEC">
      <w:pPr>
        <w:pStyle w:val="20"/>
        <w:framePr w:w="9427" w:h="14696" w:hRule="exact" w:wrap="none" w:vAnchor="page" w:hAnchor="page" w:x="1824" w:y="889"/>
        <w:shd w:val="clear" w:color="auto" w:fill="auto"/>
        <w:spacing w:before="0" w:after="0" w:line="331" w:lineRule="exact"/>
        <w:ind w:firstLine="480"/>
      </w:pPr>
      <w:r>
        <w:t xml:space="preserve">Принимать препараты заблаговременно при получении сигнала об угрозе радиоактивного </w:t>
      </w:r>
      <w:r>
        <w:t>заражения до исчезновения угрозы поступления в организм радиоактивного йода.</w:t>
      </w:r>
    </w:p>
    <w:p w:rsidR="00066639" w:rsidRDefault="00907EEC">
      <w:pPr>
        <w:pStyle w:val="20"/>
        <w:framePr w:w="9427" w:h="14696" w:hRule="exact" w:wrap="none" w:vAnchor="page" w:hAnchor="page" w:x="1824" w:y="889"/>
        <w:shd w:val="clear" w:color="auto" w:fill="auto"/>
        <w:spacing w:before="0" w:after="0" w:line="280" w:lineRule="exact"/>
        <w:ind w:firstLine="480"/>
      </w:pPr>
      <w:r>
        <w:t>Информация предоставлена Главным врачом (название учреждения) в</w:t>
      </w:r>
    </w:p>
    <w:p w:rsidR="00066639" w:rsidRDefault="00066639">
      <w:pPr>
        <w:rPr>
          <w:sz w:val="2"/>
          <w:szCs w:val="2"/>
        </w:rPr>
        <w:sectPr w:rsidR="0006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6639" w:rsidRDefault="00907EEC">
      <w:pPr>
        <w:pStyle w:val="60"/>
        <w:framePr w:w="9379" w:h="1723" w:hRule="exact" w:wrap="none" w:vAnchor="page" w:hAnchor="page" w:x="1848" w:y="597"/>
        <w:shd w:val="clear" w:color="auto" w:fill="auto"/>
        <w:spacing w:before="0" w:line="326" w:lineRule="exact"/>
        <w:ind w:left="40"/>
      </w:pPr>
      <w:r>
        <w:lastRenderedPageBreak/>
        <w:t>Текст</w:t>
      </w:r>
    </w:p>
    <w:p w:rsidR="00066639" w:rsidRDefault="00907EEC">
      <w:pPr>
        <w:pStyle w:val="60"/>
        <w:framePr w:w="9379" w:h="1723" w:hRule="exact" w:wrap="none" w:vAnchor="page" w:hAnchor="page" w:x="1848" w:y="597"/>
        <w:shd w:val="clear" w:color="auto" w:fill="auto"/>
        <w:spacing w:before="0" w:line="326" w:lineRule="exact"/>
        <w:ind w:left="40"/>
      </w:pPr>
      <w:r>
        <w:t>обращения к населению при угрозе химического (бактериологического)</w:t>
      </w:r>
      <w:r>
        <w:br/>
        <w:t xml:space="preserve">заражения или при </w:t>
      </w:r>
      <w:r>
        <w:t>обнаружении ОВ, АХОВ ши БС</w:t>
      </w:r>
      <w:r>
        <w:br/>
      </w:r>
      <w:r>
        <w:rPr>
          <w:rStyle w:val="61"/>
          <w:b/>
          <w:bCs/>
        </w:rPr>
        <w:t xml:space="preserve">(ОВ - отравляющие вещества, АХОВ - Аварийно </w:t>
      </w:r>
      <w:r>
        <w:rPr>
          <w:rStyle w:val="615pt80"/>
          <w:b/>
          <w:bCs/>
        </w:rPr>
        <w:t>химически опасные</w:t>
      </w:r>
      <w:r>
        <w:rPr>
          <w:rStyle w:val="615pt80"/>
          <w:b/>
          <w:bCs/>
        </w:rPr>
        <w:br/>
      </w:r>
      <w:r>
        <w:rPr>
          <w:rStyle w:val="61"/>
          <w:b/>
          <w:bCs/>
        </w:rPr>
        <w:t>вещества, БС - биологические средства)</w:t>
      </w:r>
    </w:p>
    <w:p w:rsidR="00066639" w:rsidRDefault="00907EEC">
      <w:pPr>
        <w:pStyle w:val="20"/>
        <w:framePr w:w="9379" w:h="8678" w:hRule="exact" w:wrap="none" w:vAnchor="page" w:hAnchor="page" w:x="1848" w:y="3143"/>
        <w:shd w:val="clear" w:color="auto" w:fill="auto"/>
        <w:spacing w:before="0" w:after="0" w:line="331" w:lineRule="exact"/>
        <w:ind w:left="2760" w:firstLine="0"/>
        <w:jc w:val="left"/>
      </w:pPr>
      <w:r>
        <w:t>Внимание!!! Внимание!!! Граждане!!!</w:t>
      </w:r>
    </w:p>
    <w:p w:rsidR="00066639" w:rsidRDefault="00907EEC">
      <w:pPr>
        <w:pStyle w:val="20"/>
        <w:framePr w:w="9379" w:h="8678" w:hRule="exact" w:wrap="none" w:vAnchor="page" w:hAnchor="page" w:x="1848" w:y="3143"/>
        <w:shd w:val="clear" w:color="auto" w:fill="auto"/>
        <w:spacing w:before="0" w:after="0" w:line="331" w:lineRule="exact"/>
        <w:ind w:left="3700" w:firstLine="0"/>
        <w:jc w:val="left"/>
      </w:pPr>
      <w:r>
        <w:t>«Химическая тревога»</w:t>
      </w:r>
    </w:p>
    <w:p w:rsidR="00066639" w:rsidRDefault="00907EEC">
      <w:pPr>
        <w:pStyle w:val="20"/>
        <w:framePr w:w="9379" w:h="8678" w:hRule="exact" w:wrap="none" w:vAnchor="page" w:hAnchor="page" w:x="1848" w:y="3143"/>
        <w:shd w:val="clear" w:color="auto" w:fill="auto"/>
        <w:spacing w:before="0" w:after="0" w:line="331" w:lineRule="exact"/>
        <w:ind w:firstLine="0"/>
        <w:jc w:val="right"/>
      </w:pPr>
      <w:r>
        <w:t>К вам обращается отдел АО, ГО и ЧС Урус-Мартановского муниципального ра</w:t>
      </w:r>
      <w:r>
        <w:t>йона на территории района (дата, время) в отмечены</w:t>
      </w:r>
    </w:p>
    <w:p w:rsidR="00066639" w:rsidRDefault="00907EEC">
      <w:pPr>
        <w:pStyle w:val="20"/>
        <w:framePr w:w="9379" w:h="8678" w:hRule="exact" w:wrap="none" w:vAnchor="page" w:hAnchor="page" w:x="1848" w:y="3143"/>
        <w:shd w:val="clear" w:color="auto" w:fill="auto"/>
        <w:tabs>
          <w:tab w:val="left" w:leader="underscore" w:pos="9274"/>
        </w:tabs>
        <w:spacing w:before="0" w:after="0" w:line="331" w:lineRule="exact"/>
        <w:ind w:firstLine="0"/>
      </w:pPr>
      <w:r>
        <w:t>случаи заболевания людей и животных</w:t>
      </w:r>
      <w:r>
        <w:tab/>
      </w:r>
    </w:p>
    <w:p w:rsidR="00066639" w:rsidRDefault="00907EEC">
      <w:pPr>
        <w:pStyle w:val="20"/>
        <w:framePr w:w="9379" w:h="8678" w:hRule="exact" w:wrap="none" w:vAnchor="page" w:hAnchor="page" w:x="1848" w:y="3143"/>
        <w:shd w:val="clear" w:color="auto" w:fill="auto"/>
        <w:spacing w:before="0" w:after="0" w:line="331" w:lineRule="exact"/>
        <w:ind w:left="2620" w:firstLine="0"/>
        <w:jc w:val="left"/>
      </w:pPr>
      <w:r>
        <w:t>(наименование заболевания)</w:t>
      </w:r>
    </w:p>
    <w:p w:rsidR="00066639" w:rsidRDefault="00907EEC">
      <w:pPr>
        <w:pStyle w:val="20"/>
        <w:framePr w:w="9379" w:h="8678" w:hRule="exact" w:wrap="none" w:vAnchor="page" w:hAnchor="page" w:x="1848" w:y="3143"/>
        <w:shd w:val="clear" w:color="auto" w:fill="auto"/>
        <w:spacing w:before="0" w:after="0" w:line="331" w:lineRule="exact"/>
        <w:ind w:firstLine="0"/>
      </w:pPr>
      <w:r>
        <w:t>администрацией Урус-Мартановского муниципального района принимаются меры для локализации заболеваний и предотвращения возникновения эпидемии.</w:t>
      </w:r>
    </w:p>
    <w:p w:rsidR="00066639" w:rsidRDefault="00907EEC">
      <w:pPr>
        <w:pStyle w:val="20"/>
        <w:framePr w:w="9379" w:h="8678" w:hRule="exact" w:wrap="none" w:vAnchor="page" w:hAnchor="page" w:x="1848" w:y="3143"/>
        <w:shd w:val="clear" w:color="auto" w:fill="auto"/>
        <w:spacing w:before="0" w:after="0" w:line="331" w:lineRule="exact"/>
        <w:ind w:firstLine="480"/>
      </w:pPr>
      <w:r>
        <w:t>Прослушайте порядок поведения населения на территории Урус- Мартановского муниципального района:</w:t>
      </w:r>
    </w:p>
    <w:p w:rsidR="00066639" w:rsidRDefault="00907EEC">
      <w:pPr>
        <w:pStyle w:val="20"/>
        <w:framePr w:w="9379" w:h="8678" w:hRule="exact" w:wrap="none" w:vAnchor="page" w:hAnchor="page" w:x="1848" w:y="3143"/>
        <w:shd w:val="clear" w:color="auto" w:fill="auto"/>
        <w:spacing w:before="0" w:after="0" w:line="331" w:lineRule="exact"/>
        <w:ind w:firstLine="480"/>
      </w:pPr>
      <w:r>
        <w:t>исключить пребывание на открытой местности;</w:t>
      </w:r>
    </w:p>
    <w:p w:rsidR="00066639" w:rsidRDefault="00907EEC">
      <w:pPr>
        <w:pStyle w:val="20"/>
        <w:framePr w:w="9379" w:h="8678" w:hRule="exact" w:wrap="none" w:vAnchor="page" w:hAnchor="page" w:x="1848" w:y="3143"/>
        <w:shd w:val="clear" w:color="auto" w:fill="auto"/>
        <w:spacing w:before="0" w:after="0" w:line="331" w:lineRule="exact"/>
        <w:ind w:firstLine="480"/>
      </w:pPr>
      <w:r>
        <w:t>провести герметизацию жилых, производственных и хозяйственных помещений;</w:t>
      </w:r>
    </w:p>
    <w:p w:rsidR="00066639" w:rsidRDefault="00907EEC">
      <w:pPr>
        <w:pStyle w:val="20"/>
        <w:framePr w:w="9379" w:h="8678" w:hRule="exact" w:wrap="none" w:vAnchor="page" w:hAnchor="page" w:x="1848" w:y="3143"/>
        <w:shd w:val="clear" w:color="auto" w:fill="auto"/>
        <w:spacing w:before="0" w:after="0" w:line="331" w:lineRule="exact"/>
        <w:ind w:firstLine="480"/>
      </w:pPr>
      <w:r>
        <w:t>использовать воду для питьевых и хозяйств</w:t>
      </w:r>
      <w:r>
        <w:t>енных целей только из разрешенных источников водоснабжения, предварительно ее прокипятив;</w:t>
      </w:r>
    </w:p>
    <w:p w:rsidR="00066639" w:rsidRDefault="00907EEC">
      <w:pPr>
        <w:pStyle w:val="20"/>
        <w:framePr w:w="9379" w:h="8678" w:hRule="exact" w:wrap="none" w:vAnchor="page" w:hAnchor="page" w:x="1848" w:y="3143"/>
        <w:shd w:val="clear" w:color="auto" w:fill="auto"/>
        <w:spacing w:before="0" w:after="0" w:line="331" w:lineRule="exact"/>
        <w:ind w:firstLine="480"/>
      </w:pPr>
      <w:r>
        <w:t>для питания использовать только консервированные и хранящиеся в герметичных (закрытых) упаковках продукты;</w:t>
      </w:r>
    </w:p>
    <w:p w:rsidR="00066639" w:rsidRDefault="00907EEC">
      <w:pPr>
        <w:pStyle w:val="20"/>
        <w:framePr w:w="9379" w:h="8678" w:hRule="exact" w:wrap="none" w:vAnchor="page" w:hAnchor="page" w:x="1848" w:y="3143"/>
        <w:shd w:val="clear" w:color="auto" w:fill="auto"/>
        <w:spacing w:before="0" w:after="0" w:line="331" w:lineRule="exact"/>
        <w:ind w:firstLine="480"/>
      </w:pPr>
      <w:r>
        <w:t>в помещениях проводить ежедневную влажную уборку с применен</w:t>
      </w:r>
      <w:r>
        <w:t>ием имеющихся дезинфицирующих средств;</w:t>
      </w:r>
    </w:p>
    <w:p w:rsidR="00066639" w:rsidRDefault="00907EEC">
      <w:pPr>
        <w:pStyle w:val="20"/>
        <w:framePr w:w="9379" w:h="8678" w:hRule="exact" w:wrap="none" w:vAnchor="page" w:hAnchor="page" w:x="1848" w:y="3143"/>
        <w:shd w:val="clear" w:color="auto" w:fill="auto"/>
        <w:spacing w:before="0" w:after="0" w:line="331" w:lineRule="exact"/>
        <w:ind w:firstLine="480"/>
      </w:pPr>
      <w:r>
        <w:t>при появлении первых признаков заболевания необходимо срочно поставить в известность медицинских работников, при возможности принять «антидот» из АИ-2 (аптечка индивидуальная) при отравлении, а при применении противни</w:t>
      </w:r>
      <w:r>
        <w:t>ком «БС» принять противобактериальное средство №</w:t>
      </w:r>
    </w:p>
    <w:p w:rsidR="00066639" w:rsidRDefault="00907EEC">
      <w:pPr>
        <w:pStyle w:val="90"/>
        <w:framePr w:w="9379" w:h="8678" w:hRule="exact" w:wrap="none" w:vAnchor="page" w:hAnchor="page" w:x="1848" w:y="3143"/>
        <w:shd w:val="clear" w:color="auto" w:fill="auto"/>
      </w:pPr>
      <w:r>
        <w:rPr>
          <w:rStyle w:val="913pt"/>
        </w:rPr>
        <w:t>1</w:t>
      </w:r>
      <w:r>
        <w:t>.</w:t>
      </w:r>
    </w:p>
    <w:p w:rsidR="00066639" w:rsidRDefault="00907EEC">
      <w:pPr>
        <w:pStyle w:val="20"/>
        <w:framePr w:w="9379" w:h="8678" w:hRule="exact" w:wrap="none" w:vAnchor="page" w:hAnchor="page" w:x="1848" w:y="3143"/>
        <w:shd w:val="clear" w:color="auto" w:fill="auto"/>
        <w:spacing w:before="0" w:after="0" w:line="331" w:lineRule="exact"/>
        <w:ind w:firstLine="480"/>
      </w:pPr>
      <w:r>
        <w:t>Информация предоставлена Главным врачом (название учреждения) в</w:t>
      </w:r>
    </w:p>
    <w:p w:rsidR="00066639" w:rsidRDefault="00066639">
      <w:pPr>
        <w:rPr>
          <w:sz w:val="2"/>
          <w:szCs w:val="2"/>
        </w:rPr>
        <w:sectPr w:rsidR="0006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6639" w:rsidRDefault="00907EEC">
      <w:pPr>
        <w:pStyle w:val="50"/>
        <w:framePr w:w="9379" w:h="4165" w:hRule="exact" w:wrap="none" w:vAnchor="page" w:hAnchor="page" w:x="1943" w:y="718"/>
        <w:shd w:val="clear" w:color="auto" w:fill="auto"/>
        <w:spacing w:line="283" w:lineRule="exact"/>
        <w:ind w:left="4240"/>
      </w:pPr>
      <w:r>
        <w:lastRenderedPageBreak/>
        <w:t>Приложение №4</w:t>
      </w:r>
    </w:p>
    <w:p w:rsidR="00066639" w:rsidRDefault="00907EEC">
      <w:pPr>
        <w:pStyle w:val="50"/>
        <w:framePr w:w="9379" w:h="4165" w:hRule="exact" w:wrap="none" w:vAnchor="page" w:hAnchor="page" w:x="1943" w:y="718"/>
        <w:shd w:val="clear" w:color="auto" w:fill="auto"/>
        <w:spacing w:line="283" w:lineRule="exact"/>
        <w:ind w:left="4240" w:right="1160"/>
      </w:pPr>
      <w:r>
        <w:t>к постановлению Главы администрации У рус-Мартановского муниципального района</w:t>
      </w:r>
    </w:p>
    <w:p w:rsidR="00066639" w:rsidRDefault="00907EEC">
      <w:pPr>
        <w:pStyle w:val="101"/>
        <w:framePr w:w="9379" w:h="4165" w:hRule="exact" w:wrap="none" w:vAnchor="page" w:hAnchor="page" w:x="1943" w:y="718"/>
        <w:shd w:val="clear" w:color="auto" w:fill="auto"/>
        <w:spacing w:after="289" w:line="380" w:lineRule="exact"/>
        <w:ind w:left="4240"/>
      </w:pPr>
      <w:r>
        <w:t xml:space="preserve">от </w:t>
      </w:r>
      <w:r w:rsidR="0097374F" w:rsidRPr="0097374F">
        <w:rPr>
          <w:rStyle w:val="1019pt-1pt"/>
          <w:i w:val="0"/>
          <w:sz w:val="28"/>
        </w:rPr>
        <w:t>21.02</w:t>
      </w:r>
      <w:r w:rsidRPr="0097374F">
        <w:rPr>
          <w:rStyle w:val="102"/>
          <w:sz w:val="16"/>
        </w:rPr>
        <w:t xml:space="preserve"> </w:t>
      </w:r>
      <w:r>
        <w:t xml:space="preserve">2022г. </w:t>
      </w:r>
      <w:r w:rsidR="0097374F">
        <w:t xml:space="preserve">  №13</w:t>
      </w:r>
    </w:p>
    <w:p w:rsidR="00066639" w:rsidRDefault="00907EEC">
      <w:pPr>
        <w:pStyle w:val="30"/>
        <w:framePr w:w="9379" w:h="4165" w:hRule="exact" w:wrap="none" w:vAnchor="page" w:hAnchor="page" w:x="1943" w:y="718"/>
        <w:shd w:val="clear" w:color="auto" w:fill="auto"/>
        <w:spacing w:before="0" w:after="0" w:line="322" w:lineRule="exact"/>
      </w:pPr>
      <w:r>
        <w:t>АКТ</w:t>
      </w:r>
    </w:p>
    <w:p w:rsidR="00066639" w:rsidRDefault="00907EEC">
      <w:pPr>
        <w:pStyle w:val="20"/>
        <w:framePr w:w="9379" w:h="4165" w:hRule="exact" w:wrap="none" w:vAnchor="page" w:hAnchor="page" w:x="1943" w:y="718"/>
        <w:shd w:val="clear" w:color="auto" w:fill="auto"/>
        <w:spacing w:before="0" w:after="333" w:line="322" w:lineRule="exact"/>
        <w:ind w:firstLine="0"/>
        <w:jc w:val="center"/>
      </w:pPr>
      <w:r>
        <w:t>по результатам комплексной проверки готовности муниципальной</w:t>
      </w:r>
      <w:r>
        <w:br/>
        <w:t>автоматизированной системы централизованного оповещения и комплексной</w:t>
      </w:r>
      <w:r>
        <w:br/>
        <w:t>системы экстренного оповещения населения (КПГ МСО и КСЭОН)</w:t>
      </w:r>
    </w:p>
    <w:p w:rsidR="00066639" w:rsidRDefault="00907EEC">
      <w:pPr>
        <w:pStyle w:val="20"/>
        <w:framePr w:w="9379" w:h="4165" w:hRule="exact" w:wrap="none" w:vAnchor="page" w:hAnchor="page" w:x="1943" w:y="718"/>
        <w:shd w:val="clear" w:color="auto" w:fill="auto"/>
        <w:tabs>
          <w:tab w:val="left" w:leader="underscore" w:pos="8904"/>
        </w:tabs>
        <w:spacing w:before="0" w:after="0" w:line="280" w:lineRule="exact"/>
        <w:ind w:firstLine="720"/>
      </w:pPr>
      <w:r>
        <w:t xml:space="preserve">Комиссия, назначенная Постановлением Главы МСО № </w:t>
      </w:r>
      <w:r>
        <w:rPr>
          <w:rStyle w:val="23"/>
        </w:rPr>
        <w:tab/>
        <w:t xml:space="preserve"> </w:t>
      </w:r>
      <w:r>
        <w:t>от</w:t>
      </w:r>
    </w:p>
    <w:p w:rsidR="00066639" w:rsidRDefault="00907EEC">
      <w:pPr>
        <w:pStyle w:val="20"/>
        <w:framePr w:w="9379" w:h="4165" w:hRule="exact" w:wrap="none" w:vAnchor="page" w:hAnchor="page" w:x="1943" w:y="718"/>
        <w:shd w:val="clear" w:color="auto" w:fill="auto"/>
        <w:tabs>
          <w:tab w:val="left" w:leader="underscore" w:pos="962"/>
          <w:tab w:val="left" w:leader="underscore" w:pos="1766"/>
        </w:tabs>
        <w:spacing w:before="0" w:after="0" w:line="280" w:lineRule="exact"/>
        <w:ind w:left="460" w:firstLine="0"/>
      </w:pPr>
      <w:r>
        <w:t>.</w:t>
      </w:r>
      <w:r>
        <w:tab/>
        <w:t>.20</w:t>
      </w:r>
      <w:r>
        <w:tab/>
      </w:r>
      <w:r>
        <w:t>года в составе:</w:t>
      </w:r>
    </w:p>
    <w:p w:rsidR="00066639" w:rsidRDefault="00907EEC">
      <w:pPr>
        <w:pStyle w:val="20"/>
        <w:framePr w:w="9379" w:h="11439" w:hRule="exact" w:wrap="none" w:vAnchor="page" w:hAnchor="page" w:x="1943" w:y="5205"/>
        <w:shd w:val="clear" w:color="auto" w:fill="auto"/>
        <w:spacing w:before="0" w:after="0" w:line="326" w:lineRule="exact"/>
        <w:ind w:firstLine="720"/>
      </w:pPr>
      <w:r>
        <w:t>Председатель:</w:t>
      </w:r>
    </w:p>
    <w:p w:rsidR="00066639" w:rsidRDefault="00907EEC">
      <w:pPr>
        <w:pStyle w:val="20"/>
        <w:framePr w:w="9379" w:h="11439" w:hRule="exact" w:wrap="none" w:vAnchor="page" w:hAnchor="page" w:x="1943" w:y="5205"/>
        <w:shd w:val="clear" w:color="auto" w:fill="auto"/>
        <w:spacing w:before="0" w:after="0" w:line="326" w:lineRule="exact"/>
        <w:ind w:firstLine="720"/>
      </w:pPr>
      <w:r>
        <w:t>Заместитель председателя:</w:t>
      </w:r>
    </w:p>
    <w:p w:rsidR="00066639" w:rsidRDefault="00907EEC">
      <w:pPr>
        <w:pStyle w:val="20"/>
        <w:framePr w:w="9379" w:h="11439" w:hRule="exact" w:wrap="none" w:vAnchor="page" w:hAnchor="page" w:x="1943" w:y="5205"/>
        <w:shd w:val="clear" w:color="auto" w:fill="auto"/>
        <w:spacing w:before="0" w:after="296" w:line="326" w:lineRule="exact"/>
        <w:ind w:firstLine="720"/>
      </w:pPr>
      <w:r>
        <w:t>Члены комиссии:</w:t>
      </w:r>
    </w:p>
    <w:p w:rsidR="00066639" w:rsidRDefault="00907EEC">
      <w:pPr>
        <w:pStyle w:val="20"/>
        <w:framePr w:w="9379" w:h="11439" w:hRule="exact" w:wrap="none" w:vAnchor="page" w:hAnchor="page" w:x="1943" w:y="5205"/>
        <w:shd w:val="clear" w:color="auto" w:fill="auto"/>
        <w:tabs>
          <w:tab w:val="left" w:leader="underscore" w:pos="5040"/>
          <w:tab w:val="left" w:leader="underscore" w:pos="6466"/>
          <w:tab w:val="left" w:leader="underscore" w:pos="7570"/>
        </w:tabs>
        <w:spacing w:before="0" w:after="0" w:line="331" w:lineRule="exact"/>
        <w:ind w:firstLine="720"/>
      </w:pPr>
      <w:r>
        <w:t>в период с 12.00 до 13.00 «_</w:t>
      </w:r>
      <w:r>
        <w:tab/>
        <w:t>»</w:t>
      </w:r>
      <w:r>
        <w:tab/>
        <w:t>20</w:t>
      </w:r>
      <w:r>
        <w:tab/>
        <w:t xml:space="preserve"> года в ходе</w:t>
      </w:r>
    </w:p>
    <w:p w:rsidR="00066639" w:rsidRDefault="00907EEC">
      <w:pPr>
        <w:pStyle w:val="20"/>
        <w:framePr w:w="9379" w:h="11439" w:hRule="exact" w:wrap="none" w:vAnchor="page" w:hAnchor="page" w:x="1943" w:y="5205"/>
        <w:shd w:val="clear" w:color="auto" w:fill="auto"/>
        <w:spacing w:before="0" w:after="304" w:line="331" w:lineRule="exact"/>
        <w:ind w:firstLine="0"/>
      </w:pPr>
      <w:r>
        <w:t xml:space="preserve">проведения комплексной проверки готовности (КПГ) муниципальной системы оповещения населения (МСО) и комплексной системы экстренного </w:t>
      </w:r>
      <w:r>
        <w:t>оповещения населения (КСЭОН) Урус-Мартановского муниципального района оценила состояние и работоспособность аппаратуры оповещения к выполнению задач по предназначению.</w:t>
      </w:r>
    </w:p>
    <w:p w:rsidR="00066639" w:rsidRDefault="00907EEC">
      <w:pPr>
        <w:pStyle w:val="20"/>
        <w:framePr w:w="9379" w:h="11439" w:hRule="exact" w:wrap="none" w:vAnchor="page" w:hAnchor="page" w:x="1943" w:y="5205"/>
        <w:shd w:val="clear" w:color="auto" w:fill="auto"/>
        <w:spacing w:before="0" w:after="0" w:line="326" w:lineRule="exact"/>
        <w:ind w:firstLine="720"/>
      </w:pPr>
      <w:r>
        <w:t>В ходе КТП комиссией установлено:</w:t>
      </w:r>
    </w:p>
    <w:p w:rsidR="00066639" w:rsidRDefault="00907EEC">
      <w:pPr>
        <w:pStyle w:val="20"/>
        <w:framePr w:w="9379" w:h="11439" w:hRule="exact" w:wrap="none" w:vAnchor="page" w:hAnchor="page" w:x="1943" w:y="5205"/>
        <w:shd w:val="clear" w:color="auto" w:fill="auto"/>
        <w:tabs>
          <w:tab w:val="left" w:leader="underscore" w:pos="5635"/>
          <w:tab w:val="left" w:pos="9154"/>
        </w:tabs>
        <w:spacing w:before="0" w:after="0" w:line="326" w:lineRule="exact"/>
        <w:ind w:firstLine="720"/>
      </w:pPr>
      <w:r>
        <w:t>1. В</w:t>
      </w:r>
      <w:r>
        <w:tab/>
        <w:t>разработаны</w:t>
      </w:r>
      <w:r>
        <w:tab/>
        <w:t>и</w:t>
      </w:r>
    </w:p>
    <w:p w:rsidR="00066639" w:rsidRDefault="00907EEC">
      <w:pPr>
        <w:pStyle w:val="20"/>
        <w:framePr w:w="9379" w:h="11439" w:hRule="exact" w:wrap="none" w:vAnchor="page" w:hAnchor="page" w:x="1943" w:y="5205"/>
        <w:shd w:val="clear" w:color="auto" w:fill="auto"/>
        <w:spacing w:before="0" w:after="0" w:line="326" w:lineRule="exact"/>
        <w:ind w:firstLine="0"/>
      </w:pPr>
      <w:r>
        <w:t>актуализированы все необходимые для</w:t>
      </w:r>
      <w:r>
        <w:t xml:space="preserve"> организации и обеспечения поддержания в готовности МСО нормативно-правовые, планирующие и эксплуатационные документы:</w:t>
      </w:r>
    </w:p>
    <w:p w:rsidR="00066639" w:rsidRDefault="00907EEC">
      <w:pPr>
        <w:pStyle w:val="20"/>
        <w:framePr w:w="9379" w:h="11439" w:hRule="exact" w:wrap="none" w:vAnchor="page" w:hAnchor="page" w:x="1943" w:y="5205"/>
        <w:shd w:val="clear" w:color="auto" w:fill="auto"/>
        <w:tabs>
          <w:tab w:val="left" w:pos="1214"/>
        </w:tabs>
        <w:spacing w:before="0" w:after="0" w:line="326" w:lineRule="exact"/>
        <w:ind w:firstLine="720"/>
      </w:pPr>
      <w:r>
        <w:t>а)</w:t>
      </w:r>
      <w:r>
        <w:tab/>
        <w:t>изданы постановления Главы городского округа Люберцы Московской области:</w:t>
      </w:r>
    </w:p>
    <w:p w:rsidR="00066639" w:rsidRDefault="00907EEC">
      <w:pPr>
        <w:pStyle w:val="20"/>
        <w:framePr w:w="9379" w:h="11439" w:hRule="exact" w:wrap="none" w:vAnchor="page" w:hAnchor="page" w:x="1943" w:y="5205"/>
        <w:shd w:val="clear" w:color="auto" w:fill="auto"/>
        <w:spacing w:before="0" w:after="0" w:line="331" w:lineRule="exact"/>
        <w:ind w:firstLine="0"/>
      </w:pPr>
      <w:r>
        <w:t>наименование, номер и дата НПА «Об утверждении Положения о си</w:t>
      </w:r>
      <w:r>
        <w:t>стеме оповещения»;</w:t>
      </w:r>
    </w:p>
    <w:p w:rsidR="00066639" w:rsidRDefault="00907EEC">
      <w:pPr>
        <w:pStyle w:val="20"/>
        <w:framePr w:w="9379" w:h="11439" w:hRule="exact" w:wrap="none" w:vAnchor="page" w:hAnchor="page" w:x="1943" w:y="5205"/>
        <w:shd w:val="clear" w:color="auto" w:fill="auto"/>
        <w:spacing w:before="0" w:after="0" w:line="331" w:lineRule="exact"/>
        <w:ind w:firstLine="0"/>
      </w:pPr>
      <w:r>
        <w:t>наименование, номер и дата НПА «О порядке 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характера»;</w:t>
      </w:r>
    </w:p>
    <w:p w:rsidR="00066639" w:rsidRDefault="00907EEC">
      <w:pPr>
        <w:pStyle w:val="20"/>
        <w:framePr w:w="9379" w:h="11439" w:hRule="exact" w:wrap="none" w:vAnchor="page" w:hAnchor="page" w:x="1943" w:y="5205"/>
        <w:shd w:val="clear" w:color="auto" w:fill="auto"/>
        <w:spacing w:before="0" w:after="0" w:line="331" w:lineRule="exact"/>
        <w:ind w:firstLine="0"/>
      </w:pPr>
      <w:r>
        <w:t>на</w:t>
      </w:r>
      <w:r>
        <w:t>именование, номер и дата нормативного документа, определяющего номенклатуру, нормы и условия хранения резервов технических средств оповещения;</w:t>
      </w:r>
    </w:p>
    <w:p w:rsidR="00066639" w:rsidRDefault="00907EEC">
      <w:pPr>
        <w:pStyle w:val="20"/>
        <w:framePr w:w="9379" w:h="11439" w:hRule="exact" w:wrap="none" w:vAnchor="page" w:hAnchor="page" w:x="1943" w:y="5205"/>
        <w:shd w:val="clear" w:color="auto" w:fill="auto"/>
        <w:spacing w:before="0" w:after="0" w:line="331" w:lineRule="exact"/>
        <w:ind w:firstLine="0"/>
      </w:pPr>
      <w:r>
        <w:t>наименование, номер и дата нормативно-правового документа о назначении ответственных должностных лиц за эксплуата</w:t>
      </w:r>
      <w:r>
        <w:t>цию технических средств системы оповещения;</w:t>
      </w:r>
    </w:p>
    <w:p w:rsidR="00066639" w:rsidRDefault="00907EEC">
      <w:pPr>
        <w:pStyle w:val="20"/>
        <w:framePr w:w="9379" w:h="11439" w:hRule="exact" w:wrap="none" w:vAnchor="page" w:hAnchor="page" w:x="1943" w:y="5205"/>
        <w:shd w:val="clear" w:color="auto" w:fill="auto"/>
        <w:tabs>
          <w:tab w:val="left" w:pos="1102"/>
        </w:tabs>
        <w:spacing w:before="0" w:after="0" w:line="331" w:lineRule="exact"/>
        <w:ind w:firstLine="720"/>
      </w:pPr>
      <w:r>
        <w:t>б)</w:t>
      </w:r>
      <w:r>
        <w:tab/>
        <w:t>заключены соглашения (договоры, регламенты) с операторами связи, редакциями телеканалов и радиоканалов, печатных средств массовой информации и сетевых изданий, задействованных для передачи сигналов и информаци</w:t>
      </w:r>
      <w:r>
        <w:t>и оповещения о взаимодействии, а также с организациями.</w:t>
      </w:r>
    </w:p>
    <w:p w:rsidR="00066639" w:rsidRDefault="00066639">
      <w:pPr>
        <w:rPr>
          <w:sz w:val="2"/>
          <w:szCs w:val="2"/>
        </w:rPr>
        <w:sectPr w:rsidR="0006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spacing w:before="0" w:after="0" w:line="326" w:lineRule="exact"/>
        <w:ind w:firstLine="0"/>
      </w:pPr>
      <w:r>
        <w:lastRenderedPageBreak/>
        <w:t>имеющими автомобили, оборудованные системами гр</w:t>
      </w:r>
      <w:r w:rsidR="0097374F">
        <w:t>омкоговорящей связи, задействующи</w:t>
      </w:r>
      <w:r>
        <w:t xml:space="preserve">х для оповещения населения </w:t>
      </w:r>
      <w:r>
        <w:rPr>
          <w:rStyle w:val="21"/>
        </w:rPr>
        <w:t>(перечислить наименования, номера, даты соглашений);</w:t>
      </w: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tabs>
          <w:tab w:val="left" w:pos="1177"/>
        </w:tabs>
        <w:spacing w:before="0" w:after="536" w:line="326" w:lineRule="exact"/>
        <w:ind w:firstLine="780"/>
      </w:pPr>
      <w:r>
        <w:t>в)</w:t>
      </w:r>
      <w:r>
        <w:tab/>
        <w:t xml:space="preserve">разработан и </w:t>
      </w:r>
      <w:r>
        <w:t>актуализирован</w:t>
      </w: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spacing w:before="0" w:after="0" w:line="331" w:lineRule="exact"/>
        <w:ind w:firstLine="780"/>
      </w:pPr>
      <w:r>
        <w:t>Паспорт МСО.</w:t>
      </w:r>
    </w:p>
    <w:p w:rsidR="00066639" w:rsidRDefault="00907EEC">
      <w:pPr>
        <w:pStyle w:val="110"/>
        <w:framePr w:w="9432" w:h="15904" w:hRule="exact" w:wrap="none" w:vAnchor="page" w:hAnchor="page" w:x="1916" w:y="606"/>
        <w:numPr>
          <w:ilvl w:val="0"/>
          <w:numId w:val="7"/>
        </w:numPr>
        <w:shd w:val="clear" w:color="auto" w:fill="auto"/>
        <w:tabs>
          <w:tab w:val="left" w:pos="1435"/>
        </w:tabs>
        <w:ind w:firstLine="780"/>
      </w:pPr>
      <w:r>
        <w:rPr>
          <w:rStyle w:val="111"/>
        </w:rPr>
        <w:t>МСО создана, соответствует проектно-сметной документации. Введена в эксплуатацию (</w:t>
      </w:r>
      <w:r>
        <w:t>наименование</w:t>
      </w:r>
      <w:r>
        <w:rPr>
          <w:rStyle w:val="111"/>
        </w:rPr>
        <w:t xml:space="preserve">, </w:t>
      </w:r>
      <w:r>
        <w:t>номер и дата НПА «О вводе системы оповещения в эксплуатацию и поддержании ее в готовности»).</w:t>
      </w:r>
    </w:p>
    <w:p w:rsidR="00066639" w:rsidRDefault="00907EEC">
      <w:pPr>
        <w:pStyle w:val="20"/>
        <w:framePr w:w="9432" w:h="15904" w:hRule="exact" w:wrap="none" w:vAnchor="page" w:hAnchor="page" w:x="1916" w:y="606"/>
        <w:numPr>
          <w:ilvl w:val="0"/>
          <w:numId w:val="7"/>
        </w:numPr>
        <w:shd w:val="clear" w:color="auto" w:fill="auto"/>
        <w:tabs>
          <w:tab w:val="left" w:pos="1435"/>
        </w:tabs>
        <w:spacing w:before="0" w:after="0" w:line="331" w:lineRule="exact"/>
        <w:ind w:firstLine="780"/>
      </w:pPr>
      <w:r>
        <w:t>Проводятся мероприятия по обеспечению п</w:t>
      </w:r>
      <w:r>
        <w:t>оддержания МСО в постоянной готовности:</w:t>
      </w: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tabs>
          <w:tab w:val="left" w:pos="1098"/>
        </w:tabs>
        <w:spacing w:before="0" w:after="0" w:line="331" w:lineRule="exact"/>
        <w:ind w:firstLine="780"/>
      </w:pPr>
      <w:r>
        <w:t>а)</w:t>
      </w:r>
      <w:r>
        <w:tab/>
        <w:t>заключен муниципальный контракт (договор) на эксплуатационно</w:t>
      </w:r>
      <w:r>
        <w:softHyphen/>
        <w:t xml:space="preserve">техническое обслуживание МСО на </w:t>
      </w:r>
      <w:r>
        <w:rPr>
          <w:rStyle w:val="24"/>
        </w:rPr>
        <w:t>(текущий)</w:t>
      </w:r>
      <w:r>
        <w:t xml:space="preserve"> год </w:t>
      </w:r>
      <w:r>
        <w:rPr>
          <w:rStyle w:val="21"/>
        </w:rPr>
        <w:t>(наименование, номер и дата);</w:t>
      </w: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tabs>
          <w:tab w:val="left" w:pos="1196"/>
        </w:tabs>
        <w:spacing w:before="0" w:after="0" w:line="331" w:lineRule="exact"/>
        <w:ind w:firstLine="780"/>
      </w:pPr>
      <w:r>
        <w:t>б)</w:t>
      </w:r>
      <w:r>
        <w:tab/>
        <w:t>утвержден план-график технического обслуживания технических</w:t>
      </w: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tabs>
          <w:tab w:val="left" w:leader="underscore" w:pos="4450"/>
        </w:tabs>
        <w:spacing w:before="0" w:after="0" w:line="331" w:lineRule="exact"/>
        <w:ind w:firstLine="0"/>
      </w:pPr>
      <w:r>
        <w:t xml:space="preserve">средств оповещения МСО на </w:t>
      </w:r>
      <w:r>
        <w:tab/>
        <w:t>_ год, в наличии планы проведения</w:t>
      </w: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spacing w:before="0" w:after="0" w:line="331" w:lineRule="exact"/>
        <w:ind w:firstLine="0"/>
      </w:pPr>
      <w:r>
        <w:t xml:space="preserve">технического обслуживания ТО-1 и ТО-2 МСО за </w:t>
      </w:r>
      <w:r>
        <w:rPr>
          <w:rStyle w:val="24"/>
        </w:rPr>
        <w:t>(предыдущий)</w:t>
      </w:r>
      <w:r>
        <w:t xml:space="preserve"> год и на </w:t>
      </w:r>
      <w:r>
        <w:rPr>
          <w:rStyle w:val="24"/>
        </w:rPr>
        <w:t>(текущий)</w:t>
      </w:r>
      <w:r>
        <w:t xml:space="preserve"> год;</w:t>
      </w: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tabs>
          <w:tab w:val="left" w:pos="1126"/>
        </w:tabs>
        <w:spacing w:before="0" w:after="0" w:line="331" w:lineRule="exact"/>
        <w:ind w:firstLine="780"/>
      </w:pPr>
      <w:r>
        <w:t>в)</w:t>
      </w:r>
      <w:r>
        <w:tab/>
        <w:t>сформирован (не сформирован) ЗИП для проведения текущего ремонта оборудования МСО;</w:t>
      </w: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tabs>
          <w:tab w:val="left" w:pos="1126"/>
          <w:tab w:val="left" w:leader="underscore" w:pos="1127"/>
        </w:tabs>
        <w:spacing w:before="0" w:after="0" w:line="331" w:lineRule="exact"/>
        <w:ind w:firstLine="780"/>
      </w:pPr>
      <w:r>
        <w:t>г)</w:t>
      </w:r>
      <w:r>
        <w:tab/>
      </w:r>
      <w:r>
        <w:t>техническое обслуживание МСО проводится своевременно, акты по результат</w:t>
      </w:r>
      <w:r w:rsidR="0097374F">
        <w:t>ам проведения технического обслуж</w:t>
      </w:r>
      <w:r>
        <w:t xml:space="preserve">ивания ТО №1 и ТО №2 за </w:t>
      </w:r>
      <w:r>
        <w:tab/>
        <w:t>год в наличии;</w:t>
      </w: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tabs>
          <w:tab w:val="left" w:pos="1201"/>
        </w:tabs>
        <w:spacing w:before="0" w:after="0" w:line="331" w:lineRule="exact"/>
        <w:ind w:firstLine="780"/>
      </w:pPr>
      <w:r>
        <w:t>д)</w:t>
      </w:r>
      <w:r>
        <w:tab/>
        <w:t>формуляры (паспорта) на техническое средства оповещения, Журнал</w:t>
      </w: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tabs>
          <w:tab w:val="left" w:leader="underscore" w:pos="2530"/>
        </w:tabs>
        <w:spacing w:before="0" w:after="0" w:line="331" w:lineRule="exact"/>
        <w:ind w:firstLine="0"/>
      </w:pPr>
      <w:r>
        <w:t>несения дежурства уполномоченного на задейст</w:t>
      </w:r>
      <w:r>
        <w:t>вование системы оповещения населения</w:t>
      </w:r>
      <w:r>
        <w:tab/>
        <w:t>в наличии, все записи заносятся своевременно.</w:t>
      </w:r>
    </w:p>
    <w:p w:rsidR="00066639" w:rsidRDefault="00907EEC">
      <w:pPr>
        <w:pStyle w:val="20"/>
        <w:framePr w:w="9432" w:h="15904" w:hRule="exact" w:wrap="none" w:vAnchor="page" w:hAnchor="page" w:x="1916" w:y="606"/>
        <w:numPr>
          <w:ilvl w:val="0"/>
          <w:numId w:val="7"/>
        </w:numPr>
        <w:shd w:val="clear" w:color="auto" w:fill="auto"/>
        <w:tabs>
          <w:tab w:val="left" w:pos="1435"/>
          <w:tab w:val="left" w:leader="underscore" w:pos="5897"/>
        </w:tabs>
        <w:spacing w:before="0" w:after="0" w:line="331" w:lineRule="exact"/>
        <w:ind w:firstLine="780"/>
      </w:pPr>
      <w:bookmarkStart w:id="11" w:name="_GoBack"/>
      <w:bookmarkEnd w:id="11"/>
      <w:r>
        <w:t>В ЕДДС</w:t>
      </w:r>
      <w:r>
        <w:tab/>
        <w:t>в наличии утвержденная</w:t>
      </w: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spacing w:before="0" w:after="0" w:line="331" w:lineRule="exact"/>
        <w:ind w:firstLine="0"/>
      </w:pPr>
      <w:r>
        <w:t>документация по вопросам информирования и оповещения:</w:t>
      </w: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tabs>
          <w:tab w:val="left" w:pos="1102"/>
        </w:tabs>
        <w:spacing w:before="0" w:after="0" w:line="331" w:lineRule="exact"/>
        <w:ind w:firstLine="780"/>
      </w:pPr>
      <w:r>
        <w:t>а)</w:t>
      </w:r>
      <w:r>
        <w:tab/>
        <w:t>должностные инструкции оперативной дежурной смене и техническому персоналу;</w:t>
      </w: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tabs>
          <w:tab w:val="left" w:pos="1201"/>
        </w:tabs>
        <w:spacing w:before="0" w:after="0" w:line="331" w:lineRule="exact"/>
        <w:ind w:firstLine="780"/>
      </w:pPr>
      <w:r>
        <w:t>б)</w:t>
      </w:r>
      <w:r>
        <w:tab/>
      </w:r>
      <w:r>
        <w:t>актуализированные схемы организации оповещения;</w:t>
      </w: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tabs>
          <w:tab w:val="left" w:pos="1117"/>
        </w:tabs>
        <w:spacing w:before="0" w:after="0" w:line="331" w:lineRule="exact"/>
        <w:ind w:firstLine="780"/>
      </w:pPr>
      <w:r>
        <w:t>в)</w:t>
      </w:r>
      <w:r>
        <w:tab/>
        <w:t>списки оповещения (с номерами телефонов) должностных лиц КЧС и ОПБ и ЕДДС муниципальных образований;</w:t>
      </w: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tabs>
          <w:tab w:val="left" w:pos="1117"/>
        </w:tabs>
        <w:spacing w:before="0" w:after="0" w:line="331" w:lineRule="exact"/>
        <w:ind w:firstLine="780"/>
      </w:pPr>
      <w:r>
        <w:t>г)</w:t>
      </w:r>
      <w:r>
        <w:tab/>
        <w:t>инструкции по правилам пользования техническими средствами системы оповещения;</w:t>
      </w: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tabs>
          <w:tab w:val="left" w:pos="1117"/>
        </w:tabs>
        <w:spacing w:before="0" w:after="0" w:line="331" w:lineRule="exact"/>
        <w:ind w:firstLine="780"/>
      </w:pPr>
      <w:r>
        <w:t>д)</w:t>
      </w:r>
      <w:r>
        <w:tab/>
        <w:t>заранее подготовлен</w:t>
      </w:r>
      <w:r>
        <w:t>ные формализованные речевые сообщения на различных носителях, занесенных в автоматизированное рабочее место управления системой оповещения (аудиофайлы);</w:t>
      </w: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tabs>
          <w:tab w:val="left" w:pos="1201"/>
        </w:tabs>
        <w:spacing w:before="0" w:after="0" w:line="331" w:lineRule="exact"/>
        <w:ind w:firstLine="780"/>
      </w:pPr>
      <w:r>
        <w:t>е)</w:t>
      </w:r>
      <w:r>
        <w:tab/>
        <w:t>утвержденные графики дежурств оперативной дежурной смены.</w:t>
      </w:r>
    </w:p>
    <w:p w:rsidR="00066639" w:rsidRDefault="00907EEC">
      <w:pPr>
        <w:pStyle w:val="20"/>
        <w:framePr w:w="9432" w:h="15904" w:hRule="exact" w:wrap="none" w:vAnchor="page" w:hAnchor="page" w:x="1916" w:y="606"/>
        <w:numPr>
          <w:ilvl w:val="0"/>
          <w:numId w:val="7"/>
        </w:numPr>
        <w:shd w:val="clear" w:color="auto" w:fill="auto"/>
        <w:tabs>
          <w:tab w:val="left" w:pos="1435"/>
        </w:tabs>
        <w:spacing w:before="0" w:after="0" w:line="331" w:lineRule="exact"/>
        <w:ind w:firstLine="780"/>
      </w:pPr>
      <w:r>
        <w:t>Организационно-планирующие документы по пр</w:t>
      </w:r>
      <w:r>
        <w:t xml:space="preserve">офессиональной подготовке в наличии </w:t>
      </w:r>
      <w:r>
        <w:rPr>
          <w:rStyle w:val="21"/>
        </w:rPr>
        <w:t>(наименование, номер и дата документа)</w:t>
      </w:r>
      <w:r>
        <w:t>, конспекты по профессиональной подготовке в наличии у всего персонала ЕДДС, журналы профессиональной подготовки ведутся своевременно, ведомости</w:t>
      </w: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tabs>
          <w:tab w:val="left" w:leader="underscore" w:pos="9307"/>
        </w:tabs>
        <w:spacing w:before="0" w:after="0" w:line="331" w:lineRule="exact"/>
        <w:ind w:firstLine="0"/>
      </w:pPr>
      <w:r>
        <w:t>проверки знаний и навыков персонала Е</w:t>
      </w:r>
      <w:r>
        <w:t xml:space="preserve">ДДС за </w:t>
      </w:r>
      <w:r>
        <w:rPr>
          <w:rStyle w:val="24"/>
        </w:rPr>
        <w:t>(предыдущий)</w:t>
      </w:r>
      <w:r>
        <w:t xml:space="preserve"> и за</w:t>
      </w:r>
      <w:r>
        <w:tab/>
      </w: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spacing w:before="0" w:after="0" w:line="331" w:lineRule="exact"/>
        <w:ind w:firstLine="0"/>
      </w:pPr>
      <w:r>
        <w:t xml:space="preserve">квартал </w:t>
      </w:r>
      <w:r>
        <w:rPr>
          <w:rStyle w:val="24"/>
        </w:rPr>
        <w:t>(текущего)</w:t>
      </w:r>
      <w:r>
        <w:t xml:space="preserve"> год в наличии.</w:t>
      </w:r>
    </w:p>
    <w:p w:rsidR="00066639" w:rsidRDefault="00907EEC">
      <w:pPr>
        <w:pStyle w:val="20"/>
        <w:framePr w:w="9432" w:h="15904" w:hRule="exact" w:wrap="none" w:vAnchor="page" w:hAnchor="page" w:x="1916" w:y="606"/>
        <w:numPr>
          <w:ilvl w:val="0"/>
          <w:numId w:val="7"/>
        </w:numPr>
        <w:shd w:val="clear" w:color="auto" w:fill="auto"/>
        <w:tabs>
          <w:tab w:val="left" w:pos="1435"/>
        </w:tabs>
        <w:spacing w:before="0" w:after="0" w:line="331" w:lineRule="exact"/>
        <w:ind w:firstLine="780"/>
      </w:pPr>
      <w:r>
        <w:t>Состояние и работоспособность аппаратуры оповещения МСО на</w:t>
      </w:r>
    </w:p>
    <w:p w:rsidR="00066639" w:rsidRDefault="00907EEC">
      <w:pPr>
        <w:pStyle w:val="20"/>
        <w:framePr w:w="9432" w:h="15904" w:hRule="exact" w:wrap="none" w:vAnchor="page" w:hAnchor="page" w:x="1916" w:y="606"/>
        <w:shd w:val="clear" w:color="auto" w:fill="auto"/>
        <w:tabs>
          <w:tab w:val="left" w:leader="underscore" w:pos="2981"/>
        </w:tabs>
        <w:spacing w:before="0" w:after="0" w:line="331" w:lineRule="exact"/>
        <w:ind w:firstLine="0"/>
      </w:pPr>
      <w:r>
        <w:t>территории</w:t>
      </w:r>
      <w:r>
        <w:tab/>
        <w:t>.</w:t>
      </w:r>
    </w:p>
    <w:p w:rsidR="00066639" w:rsidRDefault="00066639">
      <w:pPr>
        <w:rPr>
          <w:sz w:val="2"/>
          <w:szCs w:val="2"/>
        </w:rPr>
        <w:sectPr w:rsidR="0006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6639" w:rsidRDefault="00907EEC">
      <w:pPr>
        <w:pStyle w:val="20"/>
        <w:framePr w:w="9955" w:h="1405" w:hRule="exact" w:wrap="none" w:vAnchor="page" w:hAnchor="page" w:x="1655" w:y="602"/>
        <w:numPr>
          <w:ilvl w:val="1"/>
          <w:numId w:val="7"/>
        </w:numPr>
        <w:shd w:val="clear" w:color="auto" w:fill="auto"/>
        <w:tabs>
          <w:tab w:val="left" w:pos="1435"/>
        </w:tabs>
        <w:spacing w:before="0" w:after="305" w:line="326" w:lineRule="exact"/>
        <w:ind w:right="140" w:firstLine="740"/>
        <w:jc w:val="left"/>
      </w:pPr>
      <w:r>
        <w:lastRenderedPageBreak/>
        <w:t>В ходе проверки аппаратурой приняты, и исполнены нижеперечисленные команды:</w:t>
      </w:r>
    </w:p>
    <w:p w:rsidR="00066639" w:rsidRDefault="00907EEC">
      <w:pPr>
        <w:pStyle w:val="32"/>
        <w:framePr w:w="9955" w:h="1405" w:hRule="exact" w:wrap="none" w:vAnchor="page" w:hAnchor="page" w:x="1655" w:y="602"/>
        <w:shd w:val="clear" w:color="auto" w:fill="auto"/>
        <w:spacing w:before="0" w:line="320" w:lineRule="exact"/>
        <w:ind w:right="140"/>
        <w:jc w:val="center"/>
      </w:pPr>
      <w:bookmarkStart w:id="12" w:name="bookmark11"/>
      <w:r>
        <w:t xml:space="preserve">Муниципальная система </w:t>
      </w:r>
      <w:r>
        <w:t>оповещения населения</w:t>
      </w:r>
      <w:bookmarkEnd w:id="1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1018"/>
        <w:gridCol w:w="1421"/>
        <w:gridCol w:w="4190"/>
        <w:gridCol w:w="2582"/>
      </w:tblGrid>
      <w:tr w:rsidR="00066639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639" w:rsidRDefault="00907EEC">
            <w:pPr>
              <w:pStyle w:val="20"/>
              <w:framePr w:w="9936" w:h="1426" w:wrap="none" w:vAnchor="page" w:hAnchor="page" w:x="1655" w:y="2374"/>
              <w:shd w:val="clear" w:color="auto" w:fill="auto"/>
              <w:spacing w:before="0" w:after="60" w:line="280" w:lineRule="exact"/>
              <w:ind w:left="220" w:firstLine="0"/>
              <w:jc w:val="left"/>
            </w:pPr>
            <w:r>
              <w:rPr>
                <w:rStyle w:val="25"/>
              </w:rPr>
              <w:t>№</w:t>
            </w:r>
          </w:p>
          <w:p w:rsidR="00066639" w:rsidRDefault="00907EEC">
            <w:pPr>
              <w:pStyle w:val="20"/>
              <w:framePr w:w="9936" w:h="1426" w:wrap="none" w:vAnchor="page" w:hAnchor="page" w:x="1655" w:y="2374"/>
              <w:shd w:val="clear" w:color="auto" w:fill="auto"/>
              <w:spacing w:before="60" w:after="0" w:line="280" w:lineRule="exact"/>
              <w:ind w:left="220" w:firstLine="0"/>
              <w:jc w:val="left"/>
            </w:pPr>
            <w:r>
              <w:rPr>
                <w:rStyle w:val="25"/>
              </w:rPr>
              <w:t>п/п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639" w:rsidRDefault="00907EEC">
            <w:pPr>
              <w:pStyle w:val="20"/>
              <w:framePr w:w="9936" w:h="1426" w:wrap="none" w:vAnchor="page" w:hAnchor="page" w:x="1655" w:y="2374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Время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639" w:rsidRDefault="00907EEC">
            <w:pPr>
              <w:pStyle w:val="20"/>
              <w:framePr w:w="9936" w:h="1426" w:wrap="none" w:vAnchor="page" w:hAnchor="page" w:x="1655" w:y="2374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rPr>
                <w:rStyle w:val="25"/>
              </w:rPr>
              <w:t>№</w:t>
            </w:r>
          </w:p>
          <w:p w:rsidR="00066639" w:rsidRDefault="00907EEC">
            <w:pPr>
              <w:pStyle w:val="20"/>
              <w:framePr w:w="9936" w:h="1426" w:wrap="none" w:vAnchor="page" w:hAnchor="page" w:x="1655" w:y="2374"/>
              <w:shd w:val="clear" w:color="auto" w:fill="auto"/>
              <w:spacing w:before="120" w:after="0" w:line="280" w:lineRule="exact"/>
              <w:ind w:left="200" w:firstLine="0"/>
              <w:jc w:val="left"/>
            </w:pPr>
            <w:r>
              <w:rPr>
                <w:rStyle w:val="25"/>
              </w:rPr>
              <w:t>команды</w:t>
            </w:r>
          </w:p>
        </w:tc>
        <w:tc>
          <w:tcPr>
            <w:tcW w:w="6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639" w:rsidRDefault="00907EEC">
            <w:pPr>
              <w:pStyle w:val="20"/>
              <w:framePr w:w="9936" w:h="1426" w:wrap="none" w:vAnchor="page" w:hAnchor="page" w:x="1655" w:y="2374"/>
              <w:shd w:val="clear" w:color="auto" w:fill="auto"/>
              <w:spacing w:before="0" w:after="0" w:line="336" w:lineRule="exact"/>
              <w:ind w:firstLine="0"/>
              <w:jc w:val="center"/>
            </w:pPr>
            <w:r>
              <w:rPr>
                <w:rStyle w:val="25"/>
              </w:rPr>
              <w:t>Текст сигнала, краткое содержание сообщения, результаты</w:t>
            </w:r>
          </w:p>
        </w:tc>
      </w:tr>
      <w:tr w:rsidR="00066639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39" w:rsidRDefault="00066639">
            <w:pPr>
              <w:framePr w:w="9936" w:h="1426" w:wrap="none" w:vAnchor="page" w:hAnchor="page" w:x="1655" w:y="237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39" w:rsidRDefault="00066639">
            <w:pPr>
              <w:framePr w:w="9936" w:h="1426" w:wrap="none" w:vAnchor="page" w:hAnchor="page" w:x="1655" w:y="2374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39" w:rsidRDefault="00066639">
            <w:pPr>
              <w:framePr w:w="9936" w:h="1426" w:wrap="none" w:vAnchor="page" w:hAnchor="page" w:x="1655" w:y="2374"/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39" w:rsidRDefault="00066639">
            <w:pPr>
              <w:framePr w:w="9936" w:h="1426" w:wrap="none" w:vAnchor="page" w:hAnchor="page" w:x="1655" w:y="2374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</w:tcBorders>
            <w:shd w:val="clear" w:color="auto" w:fill="FFFFFF"/>
          </w:tcPr>
          <w:p w:rsidR="00066639" w:rsidRDefault="00066639">
            <w:pPr>
              <w:framePr w:w="9936" w:h="1426" w:wrap="none" w:vAnchor="page" w:hAnchor="page" w:x="1655" w:y="2374"/>
              <w:rPr>
                <w:sz w:val="10"/>
                <w:szCs w:val="10"/>
              </w:rPr>
            </w:pPr>
          </w:p>
        </w:tc>
      </w:tr>
      <w:tr w:rsidR="00066639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39" w:rsidRDefault="00066639">
            <w:pPr>
              <w:framePr w:w="9936" w:h="1426" w:wrap="none" w:vAnchor="page" w:hAnchor="page" w:x="1655" w:y="237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39" w:rsidRDefault="00066639">
            <w:pPr>
              <w:framePr w:w="9936" w:h="1426" w:wrap="none" w:vAnchor="page" w:hAnchor="page" w:x="1655" w:y="2374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39" w:rsidRDefault="00066639">
            <w:pPr>
              <w:framePr w:w="9936" w:h="1426" w:wrap="none" w:vAnchor="page" w:hAnchor="page" w:x="1655" w:y="2374"/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39" w:rsidRDefault="00066639">
            <w:pPr>
              <w:framePr w:w="9936" w:h="1426" w:wrap="none" w:vAnchor="page" w:hAnchor="page" w:x="1655" w:y="2374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66639" w:rsidRDefault="00066639">
            <w:pPr>
              <w:framePr w:w="9936" w:h="1426" w:wrap="none" w:vAnchor="page" w:hAnchor="page" w:x="1655" w:y="2374"/>
              <w:rPr>
                <w:sz w:val="10"/>
                <w:szCs w:val="10"/>
              </w:rPr>
            </w:pPr>
          </w:p>
        </w:tc>
      </w:tr>
    </w:tbl>
    <w:p w:rsidR="00066639" w:rsidRDefault="00907EEC">
      <w:pPr>
        <w:pStyle w:val="20"/>
        <w:framePr w:w="9955" w:h="3118" w:hRule="exact" w:wrap="none" w:vAnchor="page" w:hAnchor="page" w:x="1655" w:y="3746"/>
        <w:numPr>
          <w:ilvl w:val="1"/>
          <w:numId w:val="7"/>
        </w:numPr>
        <w:shd w:val="clear" w:color="auto" w:fill="auto"/>
        <w:tabs>
          <w:tab w:val="left" w:pos="1435"/>
          <w:tab w:val="left" w:leader="underscore" w:pos="5763"/>
          <w:tab w:val="left" w:leader="underscore" w:pos="6439"/>
        </w:tabs>
        <w:spacing w:before="0" w:after="0" w:line="336" w:lineRule="exact"/>
        <w:ind w:left="740" w:firstLine="0"/>
      </w:pPr>
      <w:r>
        <w:t>Количество жителей района</w:t>
      </w:r>
      <w:r>
        <w:tab/>
      </w:r>
      <w:r>
        <w:tab/>
        <w:t>чел.</w:t>
      </w:r>
    </w:p>
    <w:p w:rsidR="00066639" w:rsidRDefault="00907EEC">
      <w:pPr>
        <w:pStyle w:val="20"/>
        <w:framePr w:w="9955" w:h="3118" w:hRule="exact" w:wrap="none" w:vAnchor="page" w:hAnchor="page" w:x="1655" w:y="3746"/>
        <w:numPr>
          <w:ilvl w:val="1"/>
          <w:numId w:val="7"/>
        </w:numPr>
        <w:shd w:val="clear" w:color="auto" w:fill="auto"/>
        <w:tabs>
          <w:tab w:val="left" w:pos="1435"/>
        </w:tabs>
        <w:spacing w:before="0" w:after="0" w:line="336" w:lineRule="exact"/>
        <w:ind w:left="740" w:firstLine="0"/>
      </w:pPr>
      <w:r>
        <w:t>Охват населения оповещением _____ % , из них:</w:t>
      </w:r>
    </w:p>
    <w:p w:rsidR="00066639" w:rsidRDefault="00907EEC">
      <w:pPr>
        <w:pStyle w:val="20"/>
        <w:framePr w:w="9955" w:h="3118" w:hRule="exact" w:wrap="none" w:vAnchor="page" w:hAnchor="page" w:x="1655" w:y="3746"/>
        <w:numPr>
          <w:ilvl w:val="0"/>
          <w:numId w:val="6"/>
        </w:numPr>
        <w:shd w:val="clear" w:color="auto" w:fill="auto"/>
        <w:tabs>
          <w:tab w:val="left" w:leader="underscore" w:pos="4014"/>
        </w:tabs>
        <w:spacing w:before="0" w:after="0" w:line="336" w:lineRule="exact"/>
        <w:ind w:left="740" w:firstLine="0"/>
      </w:pPr>
      <w:r>
        <w:t xml:space="preserve"> эфирным вещанием -</w:t>
      </w:r>
      <w:r>
        <w:tab/>
        <w:t>;</w:t>
      </w:r>
    </w:p>
    <w:p w:rsidR="00066639" w:rsidRDefault="00907EEC">
      <w:pPr>
        <w:pStyle w:val="20"/>
        <w:framePr w:w="9955" w:h="3118" w:hRule="exact" w:wrap="none" w:vAnchor="page" w:hAnchor="page" w:x="1655" w:y="3746"/>
        <w:numPr>
          <w:ilvl w:val="0"/>
          <w:numId w:val="6"/>
        </w:numPr>
        <w:shd w:val="clear" w:color="auto" w:fill="auto"/>
        <w:tabs>
          <w:tab w:val="left" w:pos="1079"/>
          <w:tab w:val="left" w:leader="underscore" w:pos="4508"/>
          <w:tab w:val="left" w:leader="underscore" w:pos="4655"/>
        </w:tabs>
        <w:spacing w:before="0" w:after="0" w:line="336" w:lineRule="exact"/>
        <w:ind w:left="740" w:firstLine="0"/>
      </w:pPr>
      <w:r>
        <w:t>проводным вещанием -</w:t>
      </w:r>
      <w:r>
        <w:tab/>
      </w:r>
      <w:r>
        <w:tab/>
        <w:t xml:space="preserve"> %;</w:t>
      </w:r>
    </w:p>
    <w:p w:rsidR="00066639" w:rsidRDefault="00907EEC">
      <w:pPr>
        <w:pStyle w:val="20"/>
        <w:framePr w:w="9955" w:h="3118" w:hRule="exact" w:wrap="none" w:vAnchor="page" w:hAnchor="page" w:x="1655" w:y="3746"/>
        <w:numPr>
          <w:ilvl w:val="0"/>
          <w:numId w:val="6"/>
        </w:numPr>
        <w:shd w:val="clear" w:color="auto" w:fill="auto"/>
        <w:tabs>
          <w:tab w:val="left" w:leader="underscore" w:pos="4014"/>
        </w:tabs>
        <w:spacing w:before="0" w:after="0" w:line="336" w:lineRule="exact"/>
        <w:ind w:left="740" w:firstLine="0"/>
      </w:pPr>
      <w:r>
        <w:t xml:space="preserve"> электросиренами -</w:t>
      </w:r>
      <w:r>
        <w:tab/>
        <w:t>%;</w:t>
      </w:r>
    </w:p>
    <w:p w:rsidR="00066639" w:rsidRDefault="00907EEC">
      <w:pPr>
        <w:pStyle w:val="20"/>
        <w:framePr w:w="9955" w:h="3118" w:hRule="exact" w:wrap="none" w:vAnchor="page" w:hAnchor="page" w:x="1655" w:y="3746"/>
        <w:numPr>
          <w:ilvl w:val="0"/>
          <w:numId w:val="6"/>
        </w:numPr>
        <w:shd w:val="clear" w:color="auto" w:fill="auto"/>
        <w:tabs>
          <w:tab w:val="left" w:pos="1079"/>
          <w:tab w:val="left" w:leader="underscore" w:pos="5462"/>
        </w:tabs>
        <w:spacing w:before="0" w:after="9" w:line="280" w:lineRule="exact"/>
        <w:ind w:left="740" w:firstLine="0"/>
      </w:pPr>
      <w:r>
        <w:t>уличными громкоговорителями -</w:t>
      </w:r>
      <w:r>
        <w:tab/>
      </w:r>
    </w:p>
    <w:p w:rsidR="00066639" w:rsidRDefault="00907EEC">
      <w:pPr>
        <w:pStyle w:val="20"/>
        <w:framePr w:w="9955" w:h="3118" w:hRule="exact" w:wrap="none" w:vAnchor="page" w:hAnchor="page" w:x="1655" w:y="3746"/>
        <w:numPr>
          <w:ilvl w:val="0"/>
          <w:numId w:val="6"/>
        </w:numPr>
        <w:shd w:val="clear" w:color="auto" w:fill="auto"/>
        <w:tabs>
          <w:tab w:val="left" w:pos="1079"/>
          <w:tab w:val="left" w:leader="underscore" w:pos="4860"/>
        </w:tabs>
        <w:spacing w:before="0" w:after="0" w:line="326" w:lineRule="exact"/>
        <w:ind w:left="740" w:firstLine="0"/>
      </w:pPr>
      <w:r>
        <w:t>кабельным телевидением -</w:t>
      </w:r>
      <w:r>
        <w:tab/>
        <w:t>_%.</w:t>
      </w:r>
    </w:p>
    <w:p w:rsidR="00066639" w:rsidRDefault="00907EEC">
      <w:pPr>
        <w:pStyle w:val="20"/>
        <w:framePr w:w="9955" w:h="3118" w:hRule="exact" w:wrap="none" w:vAnchor="page" w:hAnchor="page" w:x="1655" w:y="3746"/>
        <w:shd w:val="clear" w:color="auto" w:fill="auto"/>
        <w:tabs>
          <w:tab w:val="left" w:leader="underscore" w:pos="4860"/>
        </w:tabs>
        <w:spacing w:before="0" w:after="0" w:line="326" w:lineRule="exact"/>
        <w:ind w:firstLine="740"/>
        <w:jc w:val="left"/>
      </w:pPr>
      <w:r>
        <w:t xml:space="preserve">Количество учетных радиоточек проводного вещания по состоянию на день проверки составляет </w:t>
      </w:r>
      <w:r>
        <w:tab/>
        <w:t>ед., качество слышимости</w:t>
      </w:r>
    </w:p>
    <w:p w:rsidR="00066639" w:rsidRDefault="00907EEC">
      <w:pPr>
        <w:pStyle w:val="20"/>
        <w:framePr w:w="9955" w:h="5367" w:hRule="exact" w:wrap="none" w:vAnchor="page" w:hAnchor="page" w:x="1655" w:y="7130"/>
        <w:numPr>
          <w:ilvl w:val="1"/>
          <w:numId w:val="7"/>
        </w:numPr>
        <w:shd w:val="clear" w:color="auto" w:fill="auto"/>
        <w:tabs>
          <w:tab w:val="left" w:pos="1435"/>
        </w:tabs>
        <w:spacing w:before="0" w:after="0" w:line="331" w:lineRule="exact"/>
        <w:ind w:left="740" w:firstLine="0"/>
      </w:pPr>
      <w:r>
        <w:t>На объектах района установлены и закреплены постановлением</w:t>
      </w:r>
    </w:p>
    <w:p w:rsidR="00066639" w:rsidRDefault="00907EEC">
      <w:pPr>
        <w:pStyle w:val="20"/>
        <w:framePr w:w="9955" w:h="5367" w:hRule="exact" w:wrap="none" w:vAnchor="page" w:hAnchor="page" w:x="1655" w:y="7130"/>
        <w:shd w:val="clear" w:color="auto" w:fill="auto"/>
        <w:tabs>
          <w:tab w:val="left" w:leader="underscore" w:pos="2897"/>
          <w:tab w:val="left" w:leader="underscore" w:pos="4860"/>
          <w:tab w:val="left" w:leader="underscore" w:pos="5557"/>
          <w:tab w:val="left" w:leader="underscore" w:pos="5763"/>
          <w:tab w:val="left" w:leader="underscore" w:pos="6439"/>
          <w:tab w:val="left" w:leader="underscore" w:pos="6996"/>
          <w:tab w:val="left" w:leader="underscore" w:pos="8362"/>
        </w:tabs>
        <w:spacing w:before="0" w:after="0" w:line="331" w:lineRule="exact"/>
        <w:ind w:firstLine="0"/>
      </w:pPr>
      <w:r>
        <w:t xml:space="preserve">Главы МСО </w:t>
      </w:r>
      <w:r>
        <w:tab/>
        <w:t xml:space="preserve"> №</w:t>
      </w:r>
      <w:r>
        <w:tab/>
      </w:r>
      <w:r>
        <w:t xml:space="preserve"> от </w:t>
      </w:r>
      <w:r>
        <w:tab/>
      </w:r>
      <w:r>
        <w:tab/>
        <w:t xml:space="preserve">. </w:t>
      </w:r>
      <w:r>
        <w:tab/>
        <w:t>.20</w:t>
      </w:r>
      <w:r>
        <w:tab/>
        <w:t xml:space="preserve">г. </w:t>
      </w:r>
      <w:r>
        <w:tab/>
      </w:r>
      <w:r>
        <w:rPr>
          <w:rStyle w:val="21"/>
        </w:rPr>
        <w:t>(кол-во)</w:t>
      </w:r>
    </w:p>
    <w:p w:rsidR="00066639" w:rsidRDefault="00907EEC">
      <w:pPr>
        <w:pStyle w:val="20"/>
        <w:framePr w:w="9955" w:h="5367" w:hRule="exact" w:wrap="none" w:vAnchor="page" w:hAnchor="page" w:x="1655" w:y="7130"/>
        <w:shd w:val="clear" w:color="auto" w:fill="auto"/>
        <w:spacing w:before="0" w:after="0" w:line="331" w:lineRule="exact"/>
        <w:ind w:firstLine="0"/>
      </w:pPr>
      <w:r>
        <w:t>электросирен и рупорных громкоговорителей.</w:t>
      </w:r>
    </w:p>
    <w:p w:rsidR="00066639" w:rsidRDefault="00907EEC">
      <w:pPr>
        <w:pStyle w:val="20"/>
        <w:framePr w:w="9955" w:h="5367" w:hRule="exact" w:wrap="none" w:vAnchor="page" w:hAnchor="page" w:x="1655" w:y="7130"/>
        <w:shd w:val="clear" w:color="auto" w:fill="auto"/>
        <w:spacing w:before="0" w:after="0" w:line="331" w:lineRule="exact"/>
        <w:ind w:left="1440" w:firstLine="0"/>
        <w:jc w:val="left"/>
      </w:pPr>
      <w:r>
        <w:t>МСО:</w:t>
      </w:r>
    </w:p>
    <w:p w:rsidR="00066639" w:rsidRDefault="00907EEC">
      <w:pPr>
        <w:pStyle w:val="20"/>
        <w:framePr w:w="9955" w:h="5367" w:hRule="exact" w:wrap="none" w:vAnchor="page" w:hAnchor="page" w:x="1655" w:y="7130"/>
        <w:shd w:val="clear" w:color="auto" w:fill="auto"/>
        <w:tabs>
          <w:tab w:val="left" w:pos="2897"/>
          <w:tab w:val="left" w:leader="underscore" w:pos="5221"/>
        </w:tabs>
        <w:spacing w:before="0" w:after="0" w:line="331" w:lineRule="exact"/>
        <w:ind w:left="740" w:firstLine="0"/>
      </w:pPr>
      <w:r>
        <w:t>Проверено:</w:t>
      </w:r>
      <w:r>
        <w:tab/>
      </w:r>
      <w:r>
        <w:rPr>
          <w:rStyle w:val="26"/>
        </w:rPr>
        <w:t>электросирен.</w:t>
      </w:r>
      <w:r>
        <w:tab/>
        <w:t>громкоговорителей рупорных;</w:t>
      </w:r>
    </w:p>
    <w:p w:rsidR="00066639" w:rsidRDefault="00907EEC">
      <w:pPr>
        <w:pStyle w:val="20"/>
        <w:framePr w:w="9955" w:h="5367" w:hRule="exact" w:wrap="none" w:vAnchor="page" w:hAnchor="page" w:x="1655" w:y="7130"/>
        <w:shd w:val="clear" w:color="auto" w:fill="auto"/>
        <w:tabs>
          <w:tab w:val="left" w:pos="2897"/>
          <w:tab w:val="left" w:leader="underscore" w:pos="4943"/>
          <w:tab w:val="left" w:leader="underscore" w:pos="5462"/>
        </w:tabs>
        <w:spacing w:before="0" w:after="0" w:line="331" w:lineRule="exact"/>
        <w:ind w:left="740" w:firstLine="0"/>
      </w:pPr>
      <w:r>
        <w:t>Включились:</w:t>
      </w:r>
      <w:r>
        <w:tab/>
      </w:r>
      <w:r>
        <w:rPr>
          <w:rStyle w:val="26"/>
        </w:rPr>
        <w:t>электросирен.</w:t>
      </w:r>
      <w:r>
        <w:t xml:space="preserve"> </w:t>
      </w:r>
      <w:r>
        <w:tab/>
      </w:r>
      <w:r>
        <w:tab/>
        <w:t>громкоговорителей рупорных.</w:t>
      </w:r>
    </w:p>
    <w:p w:rsidR="00066639" w:rsidRDefault="00907EEC">
      <w:pPr>
        <w:pStyle w:val="a7"/>
        <w:framePr w:w="9955" w:h="5367" w:hRule="exact" w:wrap="none" w:vAnchor="page" w:hAnchor="page" w:x="1655" w:y="7130"/>
        <w:numPr>
          <w:ilvl w:val="1"/>
          <w:numId w:val="7"/>
        </w:numPr>
        <w:shd w:val="clear" w:color="auto" w:fill="auto"/>
        <w:tabs>
          <w:tab w:val="left" w:pos="1435"/>
          <w:tab w:val="left" w:pos="8559"/>
        </w:tabs>
        <w:ind w:left="740"/>
      </w:pPr>
      <w:r>
        <w:t>Включение систем коллективного оповещения типа «</w:t>
      </w:r>
      <w:r>
        <w:tab/>
        <w:t>».</w:t>
      </w:r>
    </w:p>
    <w:p w:rsidR="00066639" w:rsidRDefault="00907EEC">
      <w:pPr>
        <w:pStyle w:val="a7"/>
        <w:framePr w:w="9955" w:h="5367" w:hRule="exact" w:wrap="none" w:vAnchor="page" w:hAnchor="page" w:x="1655" w:y="7130"/>
        <w:shd w:val="clear" w:color="auto" w:fill="auto"/>
        <w:tabs>
          <w:tab w:val="left" w:leader="underscore" w:pos="8362"/>
        </w:tabs>
        <w:ind w:left="740"/>
      </w:pPr>
      <w:r>
        <w:t xml:space="preserve">В список оповещения </w:t>
      </w:r>
      <w:r>
        <w:t>руководящего состава</w:t>
      </w:r>
      <w:r>
        <w:tab/>
        <w:t>внесено</w:t>
      </w:r>
    </w:p>
    <w:p w:rsidR="00066639" w:rsidRDefault="00907EEC">
      <w:pPr>
        <w:pStyle w:val="a7"/>
        <w:framePr w:w="9955" w:h="5367" w:hRule="exact" w:wrap="none" w:vAnchor="page" w:hAnchor="page" w:x="1655" w:y="7130"/>
        <w:shd w:val="clear" w:color="auto" w:fill="auto"/>
        <w:tabs>
          <w:tab w:val="left" w:leader="underscore" w:pos="557"/>
        </w:tabs>
      </w:pPr>
      <w:r>
        <w:tab/>
        <w:t>абонентов.</w:t>
      </w:r>
    </w:p>
    <w:p w:rsidR="00066639" w:rsidRDefault="00907EEC">
      <w:pPr>
        <w:pStyle w:val="a7"/>
        <w:framePr w:w="9955" w:h="5367" w:hRule="exact" w:wrap="none" w:vAnchor="page" w:hAnchor="page" w:x="1655" w:y="7130"/>
        <w:shd w:val="clear" w:color="auto" w:fill="auto"/>
        <w:tabs>
          <w:tab w:val="left" w:pos="6822"/>
          <w:tab w:val="left" w:leader="underscore" w:pos="9308"/>
        </w:tabs>
        <w:spacing w:line="326" w:lineRule="exact"/>
        <w:ind w:left="740"/>
      </w:pPr>
      <w:r>
        <w:t>Запущена автоматизированная система</w:t>
      </w:r>
      <w:r>
        <w:tab/>
        <w:t>оповещения</w:t>
      </w:r>
      <w:r>
        <w:tab/>
        <w:t>,</w:t>
      </w:r>
    </w:p>
    <w:p w:rsidR="00066639" w:rsidRDefault="00907EEC">
      <w:pPr>
        <w:pStyle w:val="a7"/>
        <w:framePr w:w="9955" w:h="5367" w:hRule="exact" w:wrap="none" w:vAnchor="page" w:hAnchor="page" w:x="1655" w:y="7130"/>
        <w:shd w:val="clear" w:color="auto" w:fill="auto"/>
        <w:tabs>
          <w:tab w:val="left" w:leader="underscore" w:pos="1930"/>
        </w:tabs>
        <w:spacing w:line="326" w:lineRule="exact"/>
      </w:pPr>
      <w:r>
        <w:t>оповещено</w:t>
      </w:r>
      <w:r>
        <w:tab/>
        <w:t>абонентов.</w:t>
      </w:r>
    </w:p>
    <w:p w:rsidR="00066639" w:rsidRDefault="00907EEC">
      <w:pPr>
        <w:pStyle w:val="a7"/>
        <w:framePr w:w="9955" w:h="5367" w:hRule="exact" w:wrap="none" w:vAnchor="page" w:hAnchor="page" w:x="1655" w:y="7130"/>
        <w:numPr>
          <w:ilvl w:val="1"/>
          <w:numId w:val="7"/>
        </w:numPr>
        <w:shd w:val="clear" w:color="auto" w:fill="auto"/>
        <w:tabs>
          <w:tab w:val="left" w:pos="1435"/>
        </w:tabs>
        <w:spacing w:line="326" w:lineRule="exact"/>
        <w:ind w:left="740"/>
      </w:pPr>
      <w:r>
        <w:t>Перехват вещания студий теле-, радиовещания.</w:t>
      </w:r>
    </w:p>
    <w:p w:rsidR="00066639" w:rsidRDefault="00907EEC">
      <w:pPr>
        <w:pStyle w:val="a7"/>
        <w:framePr w:w="9955" w:h="5367" w:hRule="exact" w:wrap="none" w:vAnchor="page" w:hAnchor="page" w:x="1655" w:y="7130"/>
        <w:shd w:val="clear" w:color="auto" w:fill="auto"/>
        <w:tabs>
          <w:tab w:val="left" w:leader="underscore" w:pos="6439"/>
          <w:tab w:val="left" w:leader="underscore" w:pos="9308"/>
        </w:tabs>
        <w:spacing w:line="326" w:lineRule="exact"/>
        <w:ind w:left="740"/>
      </w:pPr>
      <w:r>
        <w:t>Радиоточек эфирного вещания -</w:t>
      </w:r>
      <w:r>
        <w:tab/>
        <w:t xml:space="preserve">, частота вещания </w:t>
      </w:r>
      <w:r>
        <w:tab/>
      </w:r>
    </w:p>
    <w:p w:rsidR="00066639" w:rsidRDefault="00907EEC">
      <w:pPr>
        <w:pStyle w:val="a7"/>
        <w:framePr w:w="9955" w:h="5367" w:hRule="exact" w:wrap="none" w:vAnchor="page" w:hAnchor="page" w:x="1655" w:y="7130"/>
        <w:shd w:val="clear" w:color="auto" w:fill="auto"/>
        <w:tabs>
          <w:tab w:val="left" w:leader="underscore" w:pos="6996"/>
        </w:tabs>
        <w:spacing w:line="326" w:lineRule="exact"/>
      </w:pPr>
      <w:r>
        <w:t>МГц, качество перехвата звукового тракта</w:t>
      </w:r>
      <w:r>
        <w:tab/>
        <w:t>.</w:t>
      </w:r>
    </w:p>
    <w:p w:rsidR="00066639" w:rsidRDefault="00907EEC">
      <w:pPr>
        <w:pStyle w:val="a7"/>
        <w:framePr w:w="9955" w:h="5367" w:hRule="exact" w:wrap="none" w:vAnchor="page" w:hAnchor="page" w:x="1655" w:y="7130"/>
        <w:shd w:val="clear" w:color="auto" w:fill="auto"/>
        <w:tabs>
          <w:tab w:val="left" w:leader="underscore" w:pos="5462"/>
        </w:tabs>
        <w:spacing w:line="326" w:lineRule="exact"/>
        <w:ind w:firstLine="740"/>
        <w:jc w:val="left"/>
      </w:pPr>
      <w:r>
        <w:t>Качество перехвата КС ЗОН студий телевещания (заставка, бегущая строка, звуковой тракт)</w:t>
      </w:r>
      <w:r>
        <w:tab/>
        <w:t>.</w:t>
      </w:r>
    </w:p>
    <w:p w:rsidR="00066639" w:rsidRDefault="00907EEC">
      <w:pPr>
        <w:pStyle w:val="a9"/>
        <w:framePr w:wrap="none" w:vAnchor="page" w:hAnchor="page" w:x="2380" w:y="12821"/>
        <w:shd w:val="clear" w:color="auto" w:fill="auto"/>
        <w:spacing w:line="280" w:lineRule="exact"/>
      </w:pPr>
      <w:r>
        <w:rPr>
          <w:rStyle w:val="aa"/>
        </w:rPr>
        <w:t>6.7. Показания счетчика пульта управления</w:t>
      </w:r>
      <w:r>
        <w:t xml:space="preserve"> а</w:t>
      </w:r>
      <w:r>
        <w:rPr>
          <w:rStyle w:val="aa"/>
        </w:rPr>
        <w:t>ппаратуры П-164У,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674"/>
        <w:gridCol w:w="1824"/>
        <w:gridCol w:w="2314"/>
        <w:gridCol w:w="2405"/>
      </w:tblGrid>
      <w:tr w:rsidR="00066639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39" w:rsidRDefault="00907EEC">
            <w:pPr>
              <w:pStyle w:val="20"/>
              <w:framePr w:w="9931" w:h="1882" w:wrap="none" w:vAnchor="page" w:hAnchor="page" w:x="1679" w:y="13131"/>
              <w:shd w:val="clear" w:color="auto" w:fill="auto"/>
              <w:spacing w:before="0" w:after="60" w:line="280" w:lineRule="exact"/>
              <w:ind w:left="220" w:firstLine="0"/>
              <w:jc w:val="left"/>
            </w:pPr>
            <w:r>
              <w:rPr>
                <w:rStyle w:val="25"/>
              </w:rPr>
              <w:t>№</w:t>
            </w:r>
          </w:p>
          <w:p w:rsidR="00066639" w:rsidRDefault="00907EEC">
            <w:pPr>
              <w:pStyle w:val="20"/>
              <w:framePr w:w="9931" w:h="1882" w:wrap="none" w:vAnchor="page" w:hAnchor="page" w:x="1679" w:y="13131"/>
              <w:shd w:val="clear" w:color="auto" w:fill="auto"/>
              <w:spacing w:before="60" w:after="0" w:line="280" w:lineRule="exact"/>
              <w:ind w:left="220" w:firstLine="0"/>
              <w:jc w:val="left"/>
            </w:pPr>
            <w:r>
              <w:rPr>
                <w:rStyle w:val="25"/>
              </w:rPr>
              <w:t>п/п</w:t>
            </w:r>
          </w:p>
        </w:tc>
        <w:tc>
          <w:tcPr>
            <w:tcW w:w="4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39" w:rsidRDefault="00907EEC">
            <w:pPr>
              <w:pStyle w:val="20"/>
              <w:framePr w:w="9931" w:h="1882" w:wrap="none" w:vAnchor="page" w:hAnchor="page" w:x="1679" w:y="13131"/>
              <w:shd w:val="clear" w:color="auto" w:fill="auto"/>
              <w:spacing w:before="0" w:after="0" w:line="331" w:lineRule="exact"/>
              <w:ind w:firstLine="0"/>
              <w:jc w:val="center"/>
            </w:pPr>
            <w:r>
              <w:rPr>
                <w:rStyle w:val="25"/>
              </w:rPr>
              <w:t>Тип аппаратуры, год выпуска, заводской № П-164У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639" w:rsidRDefault="00907EEC">
            <w:pPr>
              <w:pStyle w:val="20"/>
              <w:framePr w:w="9931" w:h="1882" w:wrap="none" w:vAnchor="page" w:hAnchor="page" w:x="1679" w:y="1313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5"/>
              </w:rPr>
              <w:t>Показание счетчиков</w:t>
            </w:r>
          </w:p>
        </w:tc>
      </w:tr>
      <w:tr w:rsidR="00066639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6639" w:rsidRDefault="00066639">
            <w:pPr>
              <w:framePr w:w="9931" w:h="1882" w:wrap="none" w:vAnchor="page" w:hAnchor="page" w:x="1679" w:y="13131"/>
            </w:pPr>
          </w:p>
        </w:tc>
        <w:tc>
          <w:tcPr>
            <w:tcW w:w="449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66639" w:rsidRDefault="00066639">
            <w:pPr>
              <w:framePr w:w="9931" w:h="1882" w:wrap="none" w:vAnchor="page" w:hAnchor="page" w:x="1679" w:y="13131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639" w:rsidRDefault="00907EEC">
            <w:pPr>
              <w:pStyle w:val="20"/>
              <w:framePr w:w="9931" w:h="1882" w:wrap="none" w:vAnchor="page" w:hAnchor="page" w:x="1679" w:y="13131"/>
              <w:shd w:val="clear" w:color="auto" w:fill="auto"/>
              <w:spacing w:before="0" w:after="0" w:line="326" w:lineRule="exact"/>
              <w:ind w:left="580" w:firstLine="0"/>
              <w:jc w:val="left"/>
            </w:pPr>
            <w:r>
              <w:rPr>
                <w:rStyle w:val="25"/>
              </w:rPr>
              <w:t>На начало проверки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639" w:rsidRDefault="00907EEC">
            <w:pPr>
              <w:pStyle w:val="20"/>
              <w:framePr w:w="9931" w:h="1882" w:wrap="none" w:vAnchor="page" w:hAnchor="page" w:x="1679" w:y="13131"/>
              <w:shd w:val="clear" w:color="auto" w:fill="auto"/>
              <w:spacing w:before="0" w:after="0" w:line="326" w:lineRule="exact"/>
              <w:ind w:firstLine="0"/>
              <w:jc w:val="center"/>
            </w:pPr>
            <w:r>
              <w:rPr>
                <w:rStyle w:val="25"/>
              </w:rPr>
              <w:t xml:space="preserve">На </w:t>
            </w:r>
            <w:r>
              <w:rPr>
                <w:rStyle w:val="25"/>
              </w:rPr>
              <w:t>окончание проверки</w:t>
            </w:r>
          </w:p>
        </w:tc>
      </w:tr>
      <w:tr w:rsidR="00066639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639" w:rsidRDefault="00907EEC">
            <w:pPr>
              <w:pStyle w:val="20"/>
              <w:framePr w:w="9931" w:h="1882" w:wrap="none" w:vAnchor="page" w:hAnchor="page" w:x="1679" w:y="13131"/>
              <w:shd w:val="clear" w:color="auto" w:fill="auto"/>
              <w:spacing w:before="0" w:after="0" w:line="280" w:lineRule="exact"/>
              <w:ind w:left="340" w:firstLine="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39" w:rsidRDefault="00066639">
            <w:pPr>
              <w:framePr w:w="9931" w:h="1882" w:wrap="none" w:vAnchor="page" w:hAnchor="page" w:x="1679" w:y="1313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39" w:rsidRDefault="00066639">
            <w:pPr>
              <w:framePr w:w="9931" w:h="1882" w:wrap="none" w:vAnchor="page" w:hAnchor="page" w:x="1679" w:y="13131"/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39" w:rsidRDefault="00066639">
            <w:pPr>
              <w:framePr w:w="9931" w:h="1882" w:wrap="none" w:vAnchor="page" w:hAnchor="page" w:x="1679" w:y="1313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39" w:rsidRDefault="00066639">
            <w:pPr>
              <w:framePr w:w="9931" w:h="1882" w:wrap="none" w:vAnchor="page" w:hAnchor="page" w:x="1679" w:y="13131"/>
              <w:rPr>
                <w:sz w:val="10"/>
                <w:szCs w:val="10"/>
              </w:rPr>
            </w:pPr>
          </w:p>
        </w:tc>
      </w:tr>
    </w:tbl>
    <w:p w:rsidR="00066639" w:rsidRDefault="00907EEC">
      <w:pPr>
        <w:pStyle w:val="20"/>
        <w:framePr w:w="9955" w:h="1426" w:hRule="exact" w:wrap="none" w:vAnchor="page" w:hAnchor="page" w:x="1655" w:y="15282"/>
        <w:numPr>
          <w:ilvl w:val="0"/>
          <w:numId w:val="8"/>
        </w:numPr>
        <w:shd w:val="clear" w:color="auto" w:fill="auto"/>
        <w:tabs>
          <w:tab w:val="left" w:pos="1435"/>
        </w:tabs>
        <w:spacing w:before="0" w:after="0" w:line="341" w:lineRule="exact"/>
        <w:ind w:left="740" w:firstLine="0"/>
      </w:pPr>
      <w:r>
        <w:t>Адрес установки аппаратуры КСЭОН.</w:t>
      </w:r>
    </w:p>
    <w:p w:rsidR="00066639" w:rsidRDefault="00907EEC">
      <w:pPr>
        <w:pStyle w:val="20"/>
        <w:framePr w:w="9955" w:h="1426" w:hRule="exact" w:wrap="none" w:vAnchor="page" w:hAnchor="page" w:x="1655" w:y="15282"/>
        <w:numPr>
          <w:ilvl w:val="0"/>
          <w:numId w:val="8"/>
        </w:numPr>
        <w:shd w:val="clear" w:color="auto" w:fill="auto"/>
        <w:tabs>
          <w:tab w:val="left" w:pos="1435"/>
          <w:tab w:val="left" w:leader="underscore" w:pos="6030"/>
        </w:tabs>
        <w:spacing w:before="0" w:after="0" w:line="341" w:lineRule="exact"/>
        <w:ind w:left="740" w:firstLine="0"/>
      </w:pPr>
      <w:r>
        <w:tab/>
      </w:r>
    </w:p>
    <w:p w:rsidR="00066639" w:rsidRDefault="00907EEC">
      <w:pPr>
        <w:pStyle w:val="20"/>
        <w:framePr w:w="9955" w:h="1426" w:hRule="exact" w:wrap="none" w:vAnchor="page" w:hAnchor="page" w:x="1655" w:y="15282"/>
        <w:numPr>
          <w:ilvl w:val="0"/>
          <w:numId w:val="8"/>
        </w:numPr>
        <w:shd w:val="clear" w:color="auto" w:fill="auto"/>
        <w:tabs>
          <w:tab w:val="left" w:pos="1463"/>
          <w:tab w:val="left" w:leader="underscore" w:pos="5221"/>
        </w:tabs>
        <w:spacing w:before="0" w:after="0" w:line="341" w:lineRule="exact"/>
        <w:ind w:left="740" w:firstLine="0"/>
      </w:pPr>
      <w:r>
        <w:t>Количество аппаратуры</w:t>
      </w:r>
      <w:r>
        <w:tab/>
        <w:t>по ГО</w:t>
      </w:r>
    </w:p>
    <w:p w:rsidR="00066639" w:rsidRDefault="00907EEC">
      <w:pPr>
        <w:pStyle w:val="28"/>
        <w:framePr w:w="9955" w:h="1426" w:hRule="exact" w:wrap="none" w:vAnchor="page" w:hAnchor="page" w:x="1655" w:y="15282"/>
        <w:shd w:val="clear" w:color="auto" w:fill="auto"/>
        <w:ind w:left="740"/>
      </w:pPr>
      <w:bookmarkStart w:id="13" w:name="bookmark12"/>
      <w:r>
        <w:t>6</w:t>
      </w:r>
      <w:r>
        <w:rPr>
          <w:rStyle w:val="2Tahoma12pt"/>
        </w:rPr>
        <w:t>.</w:t>
      </w:r>
      <w:r>
        <w:t>11</w:t>
      </w:r>
      <w:r>
        <w:rPr>
          <w:rStyle w:val="2Tahoma12pt"/>
        </w:rPr>
        <w:t>.</w:t>
      </w:r>
      <w:bookmarkEnd w:id="13"/>
    </w:p>
    <w:p w:rsidR="00066639" w:rsidRDefault="00066639">
      <w:pPr>
        <w:rPr>
          <w:sz w:val="2"/>
          <w:szCs w:val="2"/>
        </w:rPr>
        <w:sectPr w:rsidR="0006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693"/>
        <w:gridCol w:w="1690"/>
        <w:gridCol w:w="1694"/>
        <w:gridCol w:w="1685"/>
        <w:gridCol w:w="1464"/>
      </w:tblGrid>
      <w:tr w:rsidR="00066639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639" w:rsidRDefault="00907EEC">
            <w:pPr>
              <w:pStyle w:val="20"/>
              <w:framePr w:w="9773" w:h="1459" w:wrap="none" w:vAnchor="page" w:hAnchor="page" w:x="1820" w:y="661"/>
              <w:shd w:val="clear" w:color="auto" w:fill="auto"/>
              <w:spacing w:before="0" w:after="0" w:line="280" w:lineRule="exact"/>
              <w:ind w:left="180" w:firstLine="0"/>
              <w:jc w:val="left"/>
            </w:pPr>
            <w:r>
              <w:rPr>
                <w:rStyle w:val="25"/>
              </w:rPr>
              <w:lastRenderedPageBreak/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639" w:rsidRDefault="00907EEC">
            <w:pPr>
              <w:pStyle w:val="20"/>
              <w:framePr w:w="9773" w:h="1459" w:wrap="none" w:vAnchor="page" w:hAnchor="page" w:x="1820" w:y="66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5"/>
              </w:rPr>
              <w:t>Тип аппаратуры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639" w:rsidRDefault="00907EEC">
            <w:pPr>
              <w:pStyle w:val="20"/>
              <w:framePr w:w="9773" w:h="1459" w:wrap="none" w:vAnchor="page" w:hAnchor="page" w:x="1820" w:y="661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5"/>
              </w:rPr>
              <w:t>Количество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639" w:rsidRDefault="00907EEC">
            <w:pPr>
              <w:pStyle w:val="20"/>
              <w:framePr w:w="9773" w:h="1459" w:wrap="none" w:vAnchor="page" w:hAnchor="page" w:x="1820" w:y="66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5"/>
              </w:rPr>
              <w:t>Техническое состояние</w:t>
            </w:r>
          </w:p>
        </w:tc>
      </w:tr>
      <w:tr w:rsidR="0006663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6639" w:rsidRDefault="00907EEC">
            <w:pPr>
              <w:pStyle w:val="20"/>
              <w:framePr w:w="9773" w:h="1459" w:wrap="none" w:vAnchor="page" w:hAnchor="page" w:x="1820" w:y="661"/>
              <w:shd w:val="clear" w:color="auto" w:fill="auto"/>
              <w:spacing w:before="0" w:after="0" w:line="280" w:lineRule="exact"/>
              <w:ind w:left="180" w:firstLine="0"/>
              <w:jc w:val="left"/>
            </w:pPr>
            <w:r>
              <w:rPr>
                <w:rStyle w:val="25"/>
              </w:rPr>
              <w:t>пп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6639" w:rsidRDefault="00066639">
            <w:pPr>
              <w:framePr w:w="9773" w:h="1459" w:wrap="none" w:vAnchor="page" w:hAnchor="page" w:x="1820" w:y="661"/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6639" w:rsidRDefault="00066639">
            <w:pPr>
              <w:framePr w:w="9773" w:h="1459" w:wrap="none" w:vAnchor="page" w:hAnchor="page" w:x="1820" w:y="661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639" w:rsidRDefault="00907EEC">
            <w:pPr>
              <w:pStyle w:val="20"/>
              <w:framePr w:w="9773" w:h="1459" w:wrap="none" w:vAnchor="page" w:hAnchor="page" w:x="1820" w:y="661"/>
              <w:shd w:val="clear" w:color="auto" w:fill="auto"/>
              <w:spacing w:before="0" w:after="0" w:line="280" w:lineRule="exact"/>
              <w:ind w:left="240" w:firstLine="0"/>
              <w:jc w:val="left"/>
            </w:pPr>
            <w:r>
              <w:rPr>
                <w:rStyle w:val="25"/>
              </w:rPr>
              <w:t>проверено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639" w:rsidRDefault="00907EEC">
            <w:pPr>
              <w:pStyle w:val="20"/>
              <w:framePr w:w="9773" w:h="1459" w:wrap="none" w:vAnchor="page" w:hAnchor="page" w:x="1820" w:y="66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5"/>
              </w:rPr>
              <w:t>исправно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639" w:rsidRDefault="00907EEC">
            <w:pPr>
              <w:pStyle w:val="20"/>
              <w:framePr w:w="9773" w:h="1459" w:wrap="none" w:vAnchor="page" w:hAnchor="page" w:x="1820" w:y="66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неисправш</w:t>
            </w:r>
          </w:p>
        </w:tc>
      </w:tr>
      <w:tr w:rsidR="0006663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639" w:rsidRDefault="00907EEC">
            <w:pPr>
              <w:pStyle w:val="20"/>
              <w:framePr w:w="9773" w:h="1459" w:wrap="none" w:vAnchor="page" w:hAnchor="page" w:x="1820" w:y="661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39" w:rsidRDefault="00066639">
            <w:pPr>
              <w:framePr w:w="9773" w:h="1459" w:wrap="none" w:vAnchor="page" w:hAnchor="page" w:x="1820" w:y="66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39" w:rsidRDefault="00066639">
            <w:pPr>
              <w:framePr w:w="9773" w:h="1459" w:wrap="none" w:vAnchor="page" w:hAnchor="page" w:x="1820" w:y="66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39" w:rsidRDefault="00907EEC">
            <w:pPr>
              <w:pStyle w:val="20"/>
              <w:framePr w:w="9773" w:h="1459" w:wrap="none" w:vAnchor="page" w:hAnchor="page" w:x="1820" w:y="661"/>
              <w:shd w:val="clear" w:color="auto" w:fill="auto"/>
              <w:tabs>
                <w:tab w:val="left" w:leader="hyphen" w:pos="490"/>
                <w:tab w:val="left" w:leader="hyphen" w:pos="1248"/>
              </w:tabs>
              <w:spacing w:before="0" w:after="0" w:line="280" w:lineRule="exact"/>
              <w:ind w:firstLine="0"/>
            </w:pPr>
            <w:r>
              <w:rPr>
                <w:rStyle w:val="25"/>
              </w:rPr>
              <w:tab/>
            </w:r>
            <w:r>
              <w:rPr>
                <w:rStyle w:val="25"/>
              </w:rPr>
              <w:tab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39" w:rsidRDefault="00066639">
            <w:pPr>
              <w:framePr w:w="9773" w:h="1459" w:wrap="none" w:vAnchor="page" w:hAnchor="page" w:x="1820" w:y="66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39" w:rsidRDefault="00066639">
            <w:pPr>
              <w:framePr w:w="9773" w:h="1459" w:wrap="none" w:vAnchor="page" w:hAnchor="page" w:x="1820" w:y="661"/>
              <w:rPr>
                <w:sz w:val="10"/>
                <w:szCs w:val="10"/>
              </w:rPr>
            </w:pPr>
          </w:p>
        </w:tc>
      </w:tr>
      <w:tr w:rsidR="0006663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639" w:rsidRDefault="00907EEC">
            <w:pPr>
              <w:pStyle w:val="20"/>
              <w:framePr w:w="9773" w:h="1459" w:wrap="none" w:vAnchor="page" w:hAnchor="page" w:x="1820" w:y="661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39" w:rsidRDefault="00066639">
            <w:pPr>
              <w:framePr w:w="9773" w:h="1459" w:wrap="none" w:vAnchor="page" w:hAnchor="page" w:x="1820" w:y="66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39" w:rsidRDefault="00066639">
            <w:pPr>
              <w:framePr w:w="9773" w:h="1459" w:wrap="none" w:vAnchor="page" w:hAnchor="page" w:x="1820" w:y="66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39" w:rsidRDefault="00066639">
            <w:pPr>
              <w:framePr w:w="9773" w:h="1459" w:wrap="none" w:vAnchor="page" w:hAnchor="page" w:x="1820" w:y="66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39" w:rsidRDefault="00066639">
            <w:pPr>
              <w:framePr w:w="9773" w:h="1459" w:wrap="none" w:vAnchor="page" w:hAnchor="page" w:x="1820" w:y="66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39" w:rsidRDefault="00066639">
            <w:pPr>
              <w:framePr w:w="9773" w:h="1459" w:wrap="none" w:vAnchor="page" w:hAnchor="page" w:x="1820" w:y="661"/>
              <w:rPr>
                <w:sz w:val="10"/>
                <w:szCs w:val="10"/>
              </w:rPr>
            </w:pPr>
          </w:p>
        </w:tc>
      </w:tr>
    </w:tbl>
    <w:p w:rsidR="00066639" w:rsidRDefault="00907EEC">
      <w:pPr>
        <w:pStyle w:val="a9"/>
        <w:framePr w:w="9350" w:h="1041" w:hRule="exact" w:wrap="none" w:vAnchor="page" w:hAnchor="page" w:x="1691" w:y="2412"/>
        <w:numPr>
          <w:ilvl w:val="0"/>
          <w:numId w:val="9"/>
        </w:numPr>
        <w:shd w:val="clear" w:color="auto" w:fill="auto"/>
        <w:tabs>
          <w:tab w:val="left" w:pos="1430"/>
        </w:tabs>
        <w:spacing w:line="312" w:lineRule="exact"/>
        <w:ind w:left="720"/>
        <w:jc w:val="both"/>
      </w:pPr>
      <w:r>
        <w:t xml:space="preserve">Количество оборудования (блоков) </w:t>
      </w:r>
      <w:r>
        <w:t>КСЭОН по городскому</w:t>
      </w:r>
    </w:p>
    <w:p w:rsidR="00066639" w:rsidRDefault="00907EEC">
      <w:pPr>
        <w:pStyle w:val="a9"/>
        <w:framePr w:w="9350" w:h="1041" w:hRule="exact" w:wrap="none" w:vAnchor="page" w:hAnchor="page" w:x="1691" w:y="2412"/>
        <w:shd w:val="clear" w:color="auto" w:fill="auto"/>
        <w:tabs>
          <w:tab w:val="left" w:leader="underscore" w:pos="1699"/>
        </w:tabs>
        <w:spacing w:line="312" w:lineRule="exact"/>
        <w:jc w:val="both"/>
      </w:pPr>
      <w:r>
        <w:t>округу</w:t>
      </w:r>
      <w:r>
        <w:tab/>
        <w:t>.</w:t>
      </w:r>
    </w:p>
    <w:p w:rsidR="00066639" w:rsidRDefault="00907EEC">
      <w:pPr>
        <w:pStyle w:val="2a"/>
        <w:framePr w:w="9350" w:h="1041" w:hRule="exact" w:wrap="none" w:vAnchor="page" w:hAnchor="page" w:x="1691" w:y="2412"/>
        <w:shd w:val="clear" w:color="auto" w:fill="auto"/>
        <w:spacing w:line="280" w:lineRule="exact"/>
        <w:ind w:left="720"/>
      </w:pPr>
      <w:r>
        <w:t>6.13.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1968"/>
        <w:gridCol w:w="1690"/>
        <w:gridCol w:w="1838"/>
        <w:gridCol w:w="1699"/>
        <w:gridCol w:w="1579"/>
      </w:tblGrid>
      <w:tr w:rsidR="0006663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639" w:rsidRDefault="00907EEC">
            <w:pPr>
              <w:pStyle w:val="20"/>
              <w:framePr w:w="9782" w:h="1392" w:wrap="none" w:vAnchor="page" w:hAnchor="page" w:x="1840" w:y="3421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5"/>
              </w:rPr>
              <w:t>№ п/п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639" w:rsidRDefault="00907EEC">
            <w:pPr>
              <w:pStyle w:val="20"/>
              <w:framePr w:w="9782" w:h="1392" w:wrap="none" w:vAnchor="page" w:hAnchor="page" w:x="1840" w:y="342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5"/>
              </w:rPr>
              <w:t>Тип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639" w:rsidRDefault="00907EEC">
            <w:pPr>
              <w:pStyle w:val="20"/>
              <w:framePr w:w="9782" w:h="1392" w:wrap="none" w:vAnchor="page" w:hAnchor="page" w:x="1840" w:y="3421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5"/>
              </w:rPr>
              <w:t>Количество</w:t>
            </w: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639" w:rsidRDefault="00907EEC">
            <w:pPr>
              <w:pStyle w:val="20"/>
              <w:framePr w:w="9782" w:h="1392" w:wrap="none" w:vAnchor="page" w:hAnchor="page" w:x="1840" w:y="342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5"/>
              </w:rPr>
              <w:t>Техническое состояние</w:t>
            </w:r>
          </w:p>
        </w:tc>
      </w:tr>
      <w:tr w:rsidR="0006663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6639" w:rsidRDefault="00066639">
            <w:pPr>
              <w:framePr w:w="9782" w:h="1392" w:wrap="none" w:vAnchor="page" w:hAnchor="page" w:x="1840" w:y="3421"/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6639" w:rsidRDefault="00907EEC">
            <w:pPr>
              <w:pStyle w:val="20"/>
              <w:framePr w:w="9782" w:h="1392" w:wrap="none" w:vAnchor="page" w:hAnchor="page" w:x="1840" w:y="342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5"/>
              </w:rPr>
              <w:t>аппаратуры</w:t>
            </w:r>
          </w:p>
        </w:tc>
        <w:tc>
          <w:tcPr>
            <w:tcW w:w="16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6639" w:rsidRDefault="00066639">
            <w:pPr>
              <w:framePr w:w="9782" w:h="1392" w:wrap="none" w:vAnchor="page" w:hAnchor="page" w:x="1840" w:y="3421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639" w:rsidRDefault="00907EEC">
            <w:pPr>
              <w:pStyle w:val="20"/>
              <w:framePr w:w="9782" w:h="1392" w:wrap="none" w:vAnchor="page" w:hAnchor="page" w:x="1840" w:y="3421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5"/>
              </w:rPr>
              <w:t>Проверено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639" w:rsidRDefault="00907EEC">
            <w:pPr>
              <w:pStyle w:val="20"/>
              <w:framePr w:w="9782" w:h="1392" w:wrap="none" w:vAnchor="page" w:hAnchor="page" w:x="1840" w:y="3421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5"/>
              </w:rPr>
              <w:t>Исправно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639" w:rsidRDefault="00907EEC">
            <w:pPr>
              <w:pStyle w:val="20"/>
              <w:framePr w:w="9782" w:h="1392" w:wrap="none" w:vAnchor="page" w:hAnchor="page" w:x="1840" w:y="3421"/>
              <w:shd w:val="clear" w:color="auto" w:fill="auto"/>
              <w:spacing w:before="0" w:after="0" w:line="280" w:lineRule="exact"/>
              <w:ind w:left="180" w:firstLine="0"/>
              <w:jc w:val="left"/>
            </w:pPr>
            <w:r>
              <w:rPr>
                <w:rStyle w:val="25"/>
              </w:rPr>
              <w:t>Неисправж</w:t>
            </w:r>
          </w:p>
        </w:tc>
      </w:tr>
      <w:tr w:rsidR="0006663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639" w:rsidRDefault="00907EEC">
            <w:pPr>
              <w:pStyle w:val="20"/>
              <w:framePr w:w="9782" w:h="1392" w:wrap="none" w:vAnchor="page" w:hAnchor="page" w:x="1840" w:y="342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5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39" w:rsidRDefault="00066639">
            <w:pPr>
              <w:framePr w:w="9782" w:h="1392" w:wrap="none" w:vAnchor="page" w:hAnchor="page" w:x="1840" w:y="342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39" w:rsidRDefault="00066639">
            <w:pPr>
              <w:framePr w:w="9782" w:h="1392" w:wrap="none" w:vAnchor="page" w:hAnchor="page" w:x="1840" w:y="342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39" w:rsidRDefault="00066639">
            <w:pPr>
              <w:framePr w:w="9782" w:h="1392" w:wrap="none" w:vAnchor="page" w:hAnchor="page" w:x="1840" w:y="342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39" w:rsidRDefault="00066639">
            <w:pPr>
              <w:framePr w:w="9782" w:h="1392" w:wrap="none" w:vAnchor="page" w:hAnchor="page" w:x="1840" w:y="342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39" w:rsidRDefault="00066639">
            <w:pPr>
              <w:framePr w:w="9782" w:h="1392" w:wrap="none" w:vAnchor="page" w:hAnchor="page" w:x="1840" w:y="3421"/>
              <w:rPr>
                <w:sz w:val="10"/>
                <w:szCs w:val="10"/>
              </w:rPr>
            </w:pPr>
          </w:p>
        </w:tc>
      </w:tr>
      <w:tr w:rsidR="0006663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39" w:rsidRDefault="00907EEC">
            <w:pPr>
              <w:pStyle w:val="20"/>
              <w:framePr w:w="9782" w:h="1392" w:wrap="none" w:vAnchor="page" w:hAnchor="page" w:x="1840" w:y="342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5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39" w:rsidRDefault="00066639">
            <w:pPr>
              <w:framePr w:w="9782" w:h="1392" w:wrap="none" w:vAnchor="page" w:hAnchor="page" w:x="1840" w:y="342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39" w:rsidRDefault="00066639">
            <w:pPr>
              <w:framePr w:w="9782" w:h="1392" w:wrap="none" w:vAnchor="page" w:hAnchor="page" w:x="1840" w:y="342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39" w:rsidRDefault="00066639">
            <w:pPr>
              <w:framePr w:w="9782" w:h="1392" w:wrap="none" w:vAnchor="page" w:hAnchor="page" w:x="1840" w:y="342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39" w:rsidRDefault="00066639">
            <w:pPr>
              <w:framePr w:w="9782" w:h="1392" w:wrap="none" w:vAnchor="page" w:hAnchor="page" w:x="1840" w:y="342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39" w:rsidRDefault="00066639">
            <w:pPr>
              <w:framePr w:w="9782" w:h="1392" w:wrap="none" w:vAnchor="page" w:hAnchor="page" w:x="1840" w:y="3421"/>
              <w:rPr>
                <w:sz w:val="10"/>
                <w:szCs w:val="10"/>
              </w:rPr>
            </w:pPr>
          </w:p>
        </w:tc>
      </w:tr>
    </w:tbl>
    <w:p w:rsidR="00066639" w:rsidRDefault="00907EEC">
      <w:pPr>
        <w:pStyle w:val="20"/>
        <w:framePr w:w="9979" w:h="2354" w:hRule="exact" w:wrap="none" w:vAnchor="page" w:hAnchor="page" w:x="1643" w:y="4787"/>
        <w:numPr>
          <w:ilvl w:val="0"/>
          <w:numId w:val="10"/>
        </w:numPr>
        <w:shd w:val="clear" w:color="auto" w:fill="auto"/>
        <w:tabs>
          <w:tab w:val="left" w:pos="1444"/>
        </w:tabs>
        <w:spacing w:before="0" w:after="0" w:line="326" w:lineRule="exact"/>
        <w:ind w:right="600" w:firstLine="800"/>
        <w:jc w:val="left"/>
      </w:pPr>
      <w:r>
        <w:t>Количество отключенной аппаратуры оповещения всех типов, причины отключения.</w:t>
      </w:r>
    </w:p>
    <w:p w:rsidR="00066639" w:rsidRDefault="00907EEC">
      <w:pPr>
        <w:pStyle w:val="20"/>
        <w:framePr w:w="9979" w:h="2354" w:hRule="exact" w:wrap="none" w:vAnchor="page" w:hAnchor="page" w:x="1643" w:y="4787"/>
        <w:numPr>
          <w:ilvl w:val="0"/>
          <w:numId w:val="10"/>
        </w:numPr>
        <w:shd w:val="clear" w:color="auto" w:fill="auto"/>
        <w:tabs>
          <w:tab w:val="left" w:pos="1444"/>
        </w:tabs>
        <w:spacing w:before="0" w:after="0" w:line="326" w:lineRule="exact"/>
        <w:ind w:firstLine="800"/>
        <w:jc w:val="left"/>
      </w:pPr>
      <w:r>
        <w:t xml:space="preserve">Техническое обслуживание аппаратуры </w:t>
      </w:r>
      <w:r>
        <w:t>оповещения на территории городского округа осуществляется:</w:t>
      </w:r>
    </w:p>
    <w:p w:rsidR="00066639" w:rsidRDefault="00907EEC">
      <w:pPr>
        <w:pStyle w:val="20"/>
        <w:framePr w:w="9979" w:h="2354" w:hRule="exact" w:wrap="none" w:vAnchor="page" w:hAnchor="page" w:x="1643" w:y="4787"/>
        <w:shd w:val="clear" w:color="auto" w:fill="auto"/>
        <w:tabs>
          <w:tab w:val="left" w:leader="underscore" w:pos="3758"/>
          <w:tab w:val="left" w:leader="underscore" w:pos="8789"/>
        </w:tabs>
        <w:spacing w:before="0" w:after="0" w:line="326" w:lineRule="exact"/>
        <w:ind w:firstLine="0"/>
      </w:pPr>
      <w:r>
        <w:t>■ аппаратуры -</w:t>
      </w:r>
      <w:r>
        <w:tab/>
        <w:t>Качество обслуживания</w:t>
      </w:r>
      <w:r>
        <w:tab/>
        <w:t>.</w:t>
      </w:r>
    </w:p>
    <w:p w:rsidR="00066639" w:rsidRDefault="00907EEC">
      <w:pPr>
        <w:pStyle w:val="20"/>
        <w:framePr w:w="9979" w:h="2354" w:hRule="exact" w:wrap="none" w:vAnchor="page" w:hAnchor="page" w:x="1643" w:y="4787"/>
        <w:numPr>
          <w:ilvl w:val="0"/>
          <w:numId w:val="10"/>
        </w:numPr>
        <w:shd w:val="clear" w:color="auto" w:fill="auto"/>
        <w:tabs>
          <w:tab w:val="left" w:pos="1528"/>
        </w:tabs>
        <w:spacing w:before="0" w:after="0" w:line="326" w:lineRule="exact"/>
        <w:ind w:left="800" w:firstLine="0"/>
      </w:pPr>
      <w:r>
        <w:t>Для оповещения населения, должностных лиц, сил и средств РЗ</w:t>
      </w:r>
    </w:p>
    <w:p w:rsidR="00066639" w:rsidRDefault="00907EEC">
      <w:pPr>
        <w:pStyle w:val="20"/>
        <w:framePr w:w="9979" w:h="2354" w:hRule="exact" w:wrap="none" w:vAnchor="page" w:hAnchor="page" w:x="1643" w:y="4787"/>
        <w:shd w:val="clear" w:color="auto" w:fill="auto"/>
        <w:tabs>
          <w:tab w:val="left" w:leader="underscore" w:pos="2914"/>
        </w:tabs>
        <w:spacing w:before="0" w:after="0" w:line="326" w:lineRule="exact"/>
        <w:ind w:firstLine="0"/>
      </w:pPr>
      <w:r>
        <w:t>ТП РСЧС</w:t>
      </w:r>
      <w:r>
        <w:tab/>
        <w:t>применяются дополнительно средства оповещения, в</w:t>
      </w:r>
    </w:p>
    <w:p w:rsidR="00066639" w:rsidRDefault="00907EEC">
      <w:pPr>
        <w:pStyle w:val="20"/>
        <w:framePr w:w="9979" w:h="685" w:hRule="exact" w:wrap="none" w:vAnchor="page" w:hAnchor="page" w:x="1643" w:y="7133"/>
        <w:shd w:val="clear" w:color="auto" w:fill="auto"/>
        <w:tabs>
          <w:tab w:val="left" w:leader="underscore" w:pos="2914"/>
        </w:tabs>
        <w:spacing w:before="0" w:after="0" w:line="280" w:lineRule="exact"/>
        <w:ind w:firstLine="0"/>
      </w:pPr>
      <w:r>
        <w:t>том числе:</w:t>
      </w:r>
    </w:p>
    <w:p w:rsidR="00066639" w:rsidRDefault="00907EEC">
      <w:pPr>
        <w:pStyle w:val="110"/>
        <w:framePr w:w="9979" w:h="685" w:hRule="exact" w:wrap="none" w:vAnchor="page" w:hAnchor="page" w:x="1643" w:y="7133"/>
        <w:shd w:val="clear" w:color="auto" w:fill="auto"/>
        <w:spacing w:line="280" w:lineRule="exact"/>
        <w:ind w:left="800"/>
      </w:pPr>
      <w:r>
        <w:t>(перечислить)</w:t>
      </w:r>
    </w:p>
    <w:p w:rsidR="00066639" w:rsidRDefault="00907EEC">
      <w:pPr>
        <w:pStyle w:val="20"/>
        <w:framePr w:w="9979" w:h="4048" w:hRule="exact" w:wrap="none" w:vAnchor="page" w:hAnchor="page" w:x="1643" w:y="8085"/>
        <w:numPr>
          <w:ilvl w:val="0"/>
          <w:numId w:val="10"/>
        </w:numPr>
        <w:shd w:val="clear" w:color="auto" w:fill="auto"/>
        <w:tabs>
          <w:tab w:val="left" w:pos="1444"/>
        </w:tabs>
        <w:spacing w:before="0" w:after="0" w:line="331" w:lineRule="exact"/>
        <w:ind w:firstLine="800"/>
        <w:jc w:val="left"/>
      </w:pPr>
      <w:r>
        <w:t>После проведения</w:t>
      </w:r>
      <w:r>
        <w:t xml:space="preserve"> проверки аппаратура оповещения приведена в ДЕЖУРНЫЙ РЕЖИМ.</w:t>
      </w:r>
    </w:p>
    <w:p w:rsidR="00066639" w:rsidRDefault="00907EEC">
      <w:pPr>
        <w:pStyle w:val="20"/>
        <w:framePr w:w="9979" w:h="4048" w:hRule="exact" w:wrap="none" w:vAnchor="page" w:hAnchor="page" w:x="1643" w:y="8085"/>
        <w:numPr>
          <w:ilvl w:val="0"/>
          <w:numId w:val="7"/>
        </w:numPr>
        <w:shd w:val="clear" w:color="auto" w:fill="auto"/>
        <w:tabs>
          <w:tab w:val="left" w:pos="1178"/>
        </w:tabs>
        <w:spacing w:before="0" w:after="0" w:line="331" w:lineRule="exact"/>
        <w:ind w:left="800" w:firstLine="0"/>
      </w:pPr>
      <w:r>
        <w:t>Рекомендации по повышению готовности систем оповещения:</w:t>
      </w:r>
    </w:p>
    <w:p w:rsidR="00066639" w:rsidRDefault="00907EEC">
      <w:pPr>
        <w:pStyle w:val="30"/>
        <w:framePr w:w="9979" w:h="4048" w:hRule="exact" w:wrap="none" w:vAnchor="page" w:hAnchor="page" w:x="1643" w:y="8085"/>
        <w:shd w:val="clear" w:color="auto" w:fill="auto"/>
        <w:spacing w:before="0" w:after="0" w:line="331" w:lineRule="exact"/>
        <w:ind w:left="800"/>
        <w:jc w:val="both"/>
      </w:pPr>
      <w:r>
        <w:t>7.1.</w:t>
      </w:r>
    </w:p>
    <w:p w:rsidR="00066639" w:rsidRDefault="00907EEC">
      <w:pPr>
        <w:pStyle w:val="20"/>
        <w:framePr w:w="9979" w:h="4048" w:hRule="exact" w:wrap="none" w:vAnchor="page" w:hAnchor="page" w:x="1643" w:y="8085"/>
        <w:shd w:val="clear" w:color="auto" w:fill="auto"/>
        <w:tabs>
          <w:tab w:val="left" w:leader="dot" w:pos="1678"/>
        </w:tabs>
        <w:spacing w:before="0" w:after="0" w:line="331" w:lineRule="exact"/>
        <w:ind w:left="800" w:firstLine="0"/>
      </w:pPr>
      <w:r>
        <w:t>7.2</w:t>
      </w:r>
      <w:r>
        <w:tab/>
      </w:r>
    </w:p>
    <w:p w:rsidR="00066639" w:rsidRDefault="00907EEC">
      <w:pPr>
        <w:pStyle w:val="30"/>
        <w:framePr w:w="9979" w:h="4048" w:hRule="exact" w:wrap="none" w:vAnchor="page" w:hAnchor="page" w:x="1643" w:y="8085"/>
        <w:shd w:val="clear" w:color="auto" w:fill="auto"/>
        <w:spacing w:before="0" w:after="0" w:line="331" w:lineRule="exact"/>
        <w:jc w:val="both"/>
      </w:pPr>
      <w:r>
        <w:t>ВЫВОДЫ:</w:t>
      </w:r>
    </w:p>
    <w:p w:rsidR="00066639" w:rsidRDefault="00907EEC">
      <w:pPr>
        <w:pStyle w:val="20"/>
        <w:framePr w:w="9979" w:h="4048" w:hRule="exact" w:wrap="none" w:vAnchor="page" w:hAnchor="page" w:x="1643" w:y="8085"/>
        <w:shd w:val="clear" w:color="auto" w:fill="auto"/>
        <w:tabs>
          <w:tab w:val="left" w:leader="underscore" w:pos="4248"/>
        </w:tabs>
        <w:spacing w:before="0" w:after="0" w:line="331" w:lineRule="exact"/>
        <w:ind w:firstLine="0"/>
      </w:pPr>
      <w:r>
        <w:t>МСО населения</w:t>
      </w:r>
      <w:r>
        <w:tab/>
      </w:r>
      <w:r>
        <w:rPr>
          <w:rStyle w:val="24"/>
        </w:rPr>
        <w:t>(готова</w:t>
      </w:r>
      <w:r>
        <w:rPr>
          <w:rStyle w:val="26"/>
        </w:rPr>
        <w:t xml:space="preserve">, </w:t>
      </w:r>
      <w:r>
        <w:rPr>
          <w:rStyle w:val="24"/>
        </w:rPr>
        <w:t>не готова)</w:t>
      </w:r>
      <w:r>
        <w:t xml:space="preserve"> к выполнению задач</w:t>
      </w:r>
    </w:p>
    <w:p w:rsidR="00066639" w:rsidRDefault="00907EEC">
      <w:pPr>
        <w:pStyle w:val="20"/>
        <w:framePr w:w="9979" w:h="4048" w:hRule="exact" w:wrap="none" w:vAnchor="page" w:hAnchor="page" w:x="1643" w:y="8085"/>
        <w:shd w:val="clear" w:color="auto" w:fill="auto"/>
        <w:spacing w:before="0" w:after="341" w:line="331" w:lineRule="exact"/>
        <w:ind w:firstLine="0"/>
      </w:pPr>
      <w:r>
        <w:t>по предназначению.</w:t>
      </w:r>
    </w:p>
    <w:p w:rsidR="00066639" w:rsidRDefault="00907EEC">
      <w:pPr>
        <w:pStyle w:val="20"/>
        <w:framePr w:w="9979" w:h="4048" w:hRule="exact" w:wrap="none" w:vAnchor="page" w:hAnchor="page" w:x="1643" w:y="8085"/>
        <w:shd w:val="clear" w:color="auto" w:fill="auto"/>
        <w:spacing w:before="0" w:after="346" w:line="280" w:lineRule="exact"/>
        <w:ind w:firstLine="0"/>
      </w:pPr>
      <w:r>
        <w:t>Председатель комиссии:</w:t>
      </w:r>
    </w:p>
    <w:p w:rsidR="00066639" w:rsidRDefault="00907EEC">
      <w:pPr>
        <w:pStyle w:val="20"/>
        <w:framePr w:w="9979" w:h="4048" w:hRule="exact" w:wrap="none" w:vAnchor="page" w:hAnchor="page" w:x="1643" w:y="8085"/>
        <w:shd w:val="clear" w:color="auto" w:fill="auto"/>
        <w:spacing w:before="0" w:after="0" w:line="280" w:lineRule="exact"/>
        <w:ind w:firstLine="0"/>
      </w:pPr>
      <w:r>
        <w:t xml:space="preserve">Заместитель председателя </w:t>
      </w:r>
      <w:r>
        <w:t>комиссии:</w:t>
      </w:r>
    </w:p>
    <w:p w:rsidR="00066639" w:rsidRDefault="00907EEC">
      <w:pPr>
        <w:pStyle w:val="20"/>
        <w:framePr w:wrap="none" w:vAnchor="page" w:hAnchor="page" w:x="1643" w:y="12446"/>
        <w:shd w:val="clear" w:color="auto" w:fill="auto"/>
        <w:spacing w:before="0" w:after="0" w:line="280" w:lineRule="exact"/>
        <w:ind w:firstLine="0"/>
      </w:pPr>
      <w:r>
        <w:t>Члены комиссии:</w:t>
      </w:r>
    </w:p>
    <w:p w:rsidR="00066639" w:rsidRDefault="00066639">
      <w:pPr>
        <w:rPr>
          <w:sz w:val="2"/>
          <w:szCs w:val="2"/>
        </w:rPr>
      </w:pPr>
    </w:p>
    <w:sectPr w:rsidR="0006663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EEC" w:rsidRDefault="00907EEC">
      <w:r>
        <w:separator/>
      </w:r>
    </w:p>
  </w:endnote>
  <w:endnote w:type="continuationSeparator" w:id="0">
    <w:p w:rsidR="00907EEC" w:rsidRDefault="0090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EEC" w:rsidRDefault="00907EEC"/>
  </w:footnote>
  <w:footnote w:type="continuationSeparator" w:id="0">
    <w:p w:rsidR="00907EEC" w:rsidRDefault="00907E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885"/>
    <w:multiLevelType w:val="multilevel"/>
    <w:tmpl w:val="24764E5E"/>
    <w:lvl w:ilvl="0">
      <w:start w:val="1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CB2127"/>
    <w:multiLevelType w:val="multilevel"/>
    <w:tmpl w:val="124083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949F4"/>
    <w:multiLevelType w:val="multilevel"/>
    <w:tmpl w:val="A22AA100"/>
    <w:lvl w:ilvl="0">
      <w:start w:val="1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102E6C"/>
    <w:multiLevelType w:val="multilevel"/>
    <w:tmpl w:val="2B302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544CEB"/>
    <w:multiLevelType w:val="multilevel"/>
    <w:tmpl w:val="429A86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E67347"/>
    <w:multiLevelType w:val="multilevel"/>
    <w:tmpl w:val="767E4B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002461"/>
    <w:multiLevelType w:val="multilevel"/>
    <w:tmpl w:val="B76A00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FB5CDE"/>
    <w:multiLevelType w:val="multilevel"/>
    <w:tmpl w:val="F208A3D2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456DA3"/>
    <w:multiLevelType w:val="multilevel"/>
    <w:tmpl w:val="CBFAAE90"/>
    <w:lvl w:ilvl="0">
      <w:start w:val="8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AA650B"/>
    <w:multiLevelType w:val="multilevel"/>
    <w:tmpl w:val="41F6D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39"/>
    <w:rsid w:val="00066639"/>
    <w:rsid w:val="00907EEC"/>
    <w:rsid w:val="0097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Заголовок №4 +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Основной текст (4)_"/>
    <w:basedOn w:val="a0"/>
    <w:link w:val="43"/>
    <w:rPr>
      <w:rFonts w:ascii="Tahoma" w:eastAsia="Tahoma" w:hAnsi="Tahoma" w:cs="Tahoma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4">
    <w:name w:val="Основной текст (4) + Малые прописные"/>
    <w:basedOn w:val="42"/>
    <w:rPr>
      <w:rFonts w:ascii="Tahoma" w:eastAsia="Tahoma" w:hAnsi="Tahoma" w:cs="Tahoma"/>
      <w:b w:val="0"/>
      <w:bCs w:val="0"/>
      <w:i/>
      <w:iCs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80">
    <w:name w:val="Основной текст (2) + 16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2"/>
      <w:szCs w:val="32"/>
      <w:u w:val="none"/>
    </w:rPr>
  </w:style>
  <w:style w:type="character" w:customStyle="1" w:styleId="519pt-1pt">
    <w:name w:val="Основной текст (5) + 19 pt;Курсив;Интервал -1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4pt">
    <w:name w:val="Основной текст (5) + 14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19pt-1pt0">
    <w:name w:val="Основной текст (5) + 19 pt;Курсив;Интервал -1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2"/>
      <w:szCs w:val="32"/>
      <w:u w:val="none"/>
    </w:rPr>
  </w:style>
  <w:style w:type="character" w:customStyle="1" w:styleId="732pt40">
    <w:name w:val="Основной текст (7) + 32 pt;Полужирный;Масштаб 40%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40"/>
      <w:position w:val="0"/>
      <w:sz w:val="64"/>
      <w:szCs w:val="6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w w:val="66"/>
      <w:sz w:val="40"/>
      <w:szCs w:val="40"/>
      <w:u w:val="none"/>
    </w:rPr>
  </w:style>
  <w:style w:type="character" w:customStyle="1" w:styleId="124pt50">
    <w:name w:val="Заголовок №1 + 24 pt;Масштаб 50%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123pt60">
    <w:name w:val="Заголовок №1 + 23 pt;Масштаб 60%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46"/>
      <w:szCs w:val="46"/>
      <w:u w:val="none"/>
      <w:lang w:val="ru-RU" w:eastAsia="ru-RU" w:bidi="ru-RU"/>
    </w:rPr>
  </w:style>
  <w:style w:type="character" w:customStyle="1" w:styleId="114pt100">
    <w:name w:val="Заголовок №1 + 14 pt;Масштаб 100%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5pt80">
    <w:name w:val="Основной текст (6) + 15 pt;Не курсив;Масштаб 80%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13pt">
    <w:name w:val="Основной текст (9) + 13 pt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19pt-1pt">
    <w:name w:val="Основной текст (10) + 19 pt;Курсив;Интервал -1 pt"/>
    <w:basedOn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19pt-1pt0">
    <w:name w:val="Основной текст (10) + 19 pt;Курсив;Интервал -1 pt"/>
    <w:basedOn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11">
    <w:name w:val="Основной текст (11) + Не курсив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Tahoma12pt">
    <w:name w:val="Заголовок №2 + Tahoma;12 pt"/>
    <w:basedOn w:val="2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60" w:line="365" w:lineRule="exac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360" w:line="0" w:lineRule="atLeast"/>
      <w:ind w:hanging="4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" w:line="326" w:lineRule="exact"/>
      <w:jc w:val="both"/>
      <w:outlineLvl w:val="2"/>
    </w:pPr>
    <w:rPr>
      <w:rFonts w:ascii="Times New Roman" w:eastAsia="Times New Roman" w:hAnsi="Times New Roman" w:cs="Times New Roman"/>
      <w:w w:val="80"/>
      <w:sz w:val="32"/>
      <w:szCs w:val="3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336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60" w:line="0" w:lineRule="atLeast"/>
      <w:jc w:val="right"/>
    </w:pPr>
    <w:rPr>
      <w:rFonts w:ascii="Times New Roman" w:eastAsia="Times New Roman" w:hAnsi="Times New Roman" w:cs="Times New Roman"/>
      <w:w w:val="80"/>
      <w:sz w:val="32"/>
      <w:szCs w:val="3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w w:val="66"/>
      <w:sz w:val="40"/>
      <w:szCs w:val="4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31" w:lineRule="exact"/>
      <w:jc w:val="both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line="341" w:lineRule="exac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a">
    <w:name w:val="Подпись к таблице (2)"/>
    <w:basedOn w:val="a"/>
    <w:link w:val="2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Заголовок №4 +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Основной текст (4)_"/>
    <w:basedOn w:val="a0"/>
    <w:link w:val="43"/>
    <w:rPr>
      <w:rFonts w:ascii="Tahoma" w:eastAsia="Tahoma" w:hAnsi="Tahoma" w:cs="Tahoma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4">
    <w:name w:val="Основной текст (4) + Малые прописные"/>
    <w:basedOn w:val="42"/>
    <w:rPr>
      <w:rFonts w:ascii="Tahoma" w:eastAsia="Tahoma" w:hAnsi="Tahoma" w:cs="Tahoma"/>
      <w:b w:val="0"/>
      <w:bCs w:val="0"/>
      <w:i/>
      <w:iCs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80">
    <w:name w:val="Основной текст (2) + 16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2"/>
      <w:szCs w:val="32"/>
      <w:u w:val="none"/>
    </w:rPr>
  </w:style>
  <w:style w:type="character" w:customStyle="1" w:styleId="519pt-1pt">
    <w:name w:val="Основной текст (5) + 19 pt;Курсив;Интервал -1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4pt">
    <w:name w:val="Основной текст (5) + 14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19pt-1pt0">
    <w:name w:val="Основной текст (5) + 19 pt;Курсив;Интервал -1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2"/>
      <w:szCs w:val="32"/>
      <w:u w:val="none"/>
    </w:rPr>
  </w:style>
  <w:style w:type="character" w:customStyle="1" w:styleId="732pt40">
    <w:name w:val="Основной текст (7) + 32 pt;Полужирный;Масштаб 40%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40"/>
      <w:position w:val="0"/>
      <w:sz w:val="64"/>
      <w:szCs w:val="6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w w:val="66"/>
      <w:sz w:val="40"/>
      <w:szCs w:val="40"/>
      <w:u w:val="none"/>
    </w:rPr>
  </w:style>
  <w:style w:type="character" w:customStyle="1" w:styleId="124pt50">
    <w:name w:val="Заголовок №1 + 24 pt;Масштаб 50%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123pt60">
    <w:name w:val="Заголовок №1 + 23 pt;Масштаб 60%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46"/>
      <w:szCs w:val="46"/>
      <w:u w:val="none"/>
      <w:lang w:val="ru-RU" w:eastAsia="ru-RU" w:bidi="ru-RU"/>
    </w:rPr>
  </w:style>
  <w:style w:type="character" w:customStyle="1" w:styleId="114pt100">
    <w:name w:val="Заголовок №1 + 14 pt;Масштаб 100%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5pt80">
    <w:name w:val="Основной текст (6) + 15 pt;Не курсив;Масштаб 80%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13pt">
    <w:name w:val="Основной текст (9) + 13 pt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19pt-1pt">
    <w:name w:val="Основной текст (10) + 19 pt;Курсив;Интервал -1 pt"/>
    <w:basedOn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19pt-1pt0">
    <w:name w:val="Основной текст (10) + 19 pt;Курсив;Интервал -1 pt"/>
    <w:basedOn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11">
    <w:name w:val="Основной текст (11) + Не курсив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Tahoma12pt">
    <w:name w:val="Заголовок №2 + Tahoma;12 pt"/>
    <w:basedOn w:val="2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60" w:line="365" w:lineRule="exac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360" w:line="0" w:lineRule="atLeast"/>
      <w:ind w:hanging="4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" w:line="326" w:lineRule="exact"/>
      <w:jc w:val="both"/>
      <w:outlineLvl w:val="2"/>
    </w:pPr>
    <w:rPr>
      <w:rFonts w:ascii="Times New Roman" w:eastAsia="Times New Roman" w:hAnsi="Times New Roman" w:cs="Times New Roman"/>
      <w:w w:val="80"/>
      <w:sz w:val="32"/>
      <w:szCs w:val="3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336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60" w:line="0" w:lineRule="atLeast"/>
      <w:jc w:val="right"/>
    </w:pPr>
    <w:rPr>
      <w:rFonts w:ascii="Times New Roman" w:eastAsia="Times New Roman" w:hAnsi="Times New Roman" w:cs="Times New Roman"/>
      <w:w w:val="80"/>
      <w:sz w:val="32"/>
      <w:szCs w:val="3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w w:val="66"/>
      <w:sz w:val="40"/>
      <w:szCs w:val="4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31" w:lineRule="exact"/>
      <w:jc w:val="both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line="341" w:lineRule="exac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a">
    <w:name w:val="Подпись к таблице (2)"/>
    <w:basedOn w:val="a"/>
    <w:link w:val="2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5798</Words>
  <Characters>33053</Characters>
  <Application>Microsoft Office Word</Application>
  <DocSecurity>0</DocSecurity>
  <Lines>275</Lines>
  <Paragraphs>77</Paragraphs>
  <ScaleCrop>false</ScaleCrop>
  <Company>SPecialiST RePack</Company>
  <LinksUpToDate>false</LinksUpToDate>
  <CharactersWithSpaces>38774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2022-02-24T06:54:00Z</dcterms:created>
  <dcterms:modified xsi:type="dcterms:W3CDTF">2022-02-24T06:57:00Z</dcterms:modified>
</cp:coreProperties>
</file>